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F77" w:rsidRDefault="004C6F77" w:rsidP="004C6F77">
      <w:pPr>
        <w:rPr>
          <w:b/>
          <w:noProof/>
          <w:sz w:val="28"/>
          <w:szCs w:val="28"/>
          <w:lang w:val="en-GB" w:eastAsia="en-GB"/>
        </w:rPr>
      </w:pPr>
      <w:r>
        <w:rPr>
          <w:b/>
          <w:noProof/>
          <w:sz w:val="28"/>
          <w:szCs w:val="28"/>
          <w:lang w:eastAsia="en-IN"/>
        </w:rPr>
        <w:drawing>
          <wp:anchor distT="0" distB="0" distL="114300" distR="114300" simplePos="0" relativeHeight="251658240" behindDoc="0" locked="0" layoutInCell="1" allowOverlap="1">
            <wp:simplePos x="0" y="0"/>
            <wp:positionH relativeFrom="column">
              <wp:posOffset>-895350</wp:posOffset>
            </wp:positionH>
            <wp:positionV relativeFrom="paragraph">
              <wp:posOffset>-90170</wp:posOffset>
            </wp:positionV>
            <wp:extent cx="7512685" cy="10612120"/>
            <wp:effectExtent l="19050" t="0" r="0" b="0"/>
            <wp:wrapSquare wrapText="bothSides"/>
            <wp:docPr id="2" name="Picture 1" descr="d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p.jpg"/>
                    <pic:cNvPicPr/>
                  </pic:nvPicPr>
                  <pic:blipFill>
                    <a:blip r:embed="rId6"/>
                    <a:stretch>
                      <a:fillRect/>
                    </a:stretch>
                  </pic:blipFill>
                  <pic:spPr>
                    <a:xfrm>
                      <a:off x="0" y="0"/>
                      <a:ext cx="7512685" cy="10612120"/>
                    </a:xfrm>
                    <a:prstGeom prst="rect">
                      <a:avLst/>
                    </a:prstGeom>
                  </pic:spPr>
                </pic:pic>
              </a:graphicData>
            </a:graphic>
          </wp:anchor>
        </w:drawing>
      </w:r>
      <w:r>
        <w:rPr>
          <w:b/>
          <w:noProof/>
          <w:sz w:val="28"/>
          <w:szCs w:val="28"/>
          <w:lang w:val="en-GB" w:eastAsia="en-GB"/>
        </w:rPr>
        <w:br w:type="textWrapping" w:clear="all"/>
      </w:r>
    </w:p>
    <w:p w:rsidR="004C6F77" w:rsidRDefault="004C6F77">
      <w:pPr>
        <w:rPr>
          <w:b/>
          <w:noProof/>
          <w:sz w:val="28"/>
          <w:szCs w:val="28"/>
          <w:lang w:val="en-GB" w:eastAsia="en-GB"/>
        </w:rPr>
      </w:pPr>
    </w:p>
    <w:p w:rsidR="00046770" w:rsidRPr="00046770" w:rsidRDefault="00046770" w:rsidP="00046770">
      <w:pPr>
        <w:jc w:val="center"/>
        <w:rPr>
          <w:b/>
          <w:noProof/>
          <w:sz w:val="28"/>
          <w:szCs w:val="28"/>
          <w:lang w:val="en-GB" w:eastAsia="en-GB"/>
        </w:rPr>
      </w:pPr>
      <w:r w:rsidRPr="00046770">
        <w:rPr>
          <w:b/>
          <w:noProof/>
          <w:sz w:val="28"/>
          <w:szCs w:val="28"/>
          <w:lang w:val="en-GB" w:eastAsia="en-GB"/>
        </w:rPr>
        <w:t>GOVERNMENT OF NAGALAND</w:t>
      </w:r>
    </w:p>
    <w:p w:rsidR="008E55BD" w:rsidRPr="00046770" w:rsidRDefault="00046770" w:rsidP="00046770">
      <w:pPr>
        <w:jc w:val="center"/>
        <w:rPr>
          <w:b/>
          <w:sz w:val="28"/>
          <w:szCs w:val="28"/>
        </w:rPr>
      </w:pPr>
      <w:r w:rsidRPr="00046770">
        <w:rPr>
          <w:b/>
          <w:noProof/>
          <w:sz w:val="28"/>
          <w:szCs w:val="28"/>
          <w:lang w:val="en-GB" w:eastAsia="en-GB"/>
        </w:rPr>
        <w:t>DEPARTMENT OF HEALTH AND FAMILY WELFARE</w:t>
      </w:r>
    </w:p>
    <w:p w:rsidR="00683296" w:rsidRDefault="00046770" w:rsidP="00683296">
      <w:pPr>
        <w:jc w:val="center"/>
        <w:rPr>
          <w:b/>
          <w:sz w:val="52"/>
          <w:szCs w:val="28"/>
        </w:rPr>
      </w:pPr>
      <w:r>
        <w:rPr>
          <w:b/>
          <w:sz w:val="52"/>
          <w:szCs w:val="28"/>
        </w:rPr>
        <w:t>DISTRICT: TUENSANG</w:t>
      </w:r>
    </w:p>
    <w:p w:rsidR="005D79CA" w:rsidRDefault="005D79CA" w:rsidP="00680DE0">
      <w:pPr>
        <w:pStyle w:val="Pa2"/>
        <w:ind w:left="-993" w:firstLine="567"/>
        <w:rPr>
          <w:rStyle w:val="A4"/>
          <w:rFonts w:asciiTheme="minorHAnsi" w:hAnsiTheme="minorHAnsi" w:cstheme="minorHAnsi"/>
          <w:b/>
          <w:smallCaps/>
        </w:rPr>
      </w:pPr>
      <w:r w:rsidRPr="001F3A67">
        <w:rPr>
          <w:rStyle w:val="A4"/>
          <w:rFonts w:asciiTheme="minorHAnsi" w:hAnsiTheme="minorHAnsi" w:cstheme="minorHAnsi"/>
          <w:b/>
          <w:smallCaps/>
        </w:rPr>
        <w:t>BACKGROUND</w:t>
      </w:r>
      <w:r w:rsidR="00680DE0">
        <w:rPr>
          <w:rStyle w:val="A4"/>
          <w:rFonts w:asciiTheme="minorHAnsi" w:hAnsiTheme="minorHAnsi" w:cstheme="minorHAnsi"/>
          <w:b/>
          <w:smallCaps/>
        </w:rPr>
        <w:t>:</w:t>
      </w:r>
    </w:p>
    <w:p w:rsidR="00680DE0" w:rsidRPr="00680DE0" w:rsidRDefault="00680DE0" w:rsidP="00680DE0"/>
    <w:p w:rsidR="005D79CA" w:rsidRPr="004474CA" w:rsidRDefault="005D79CA" w:rsidP="005D79CA">
      <w:pPr>
        <w:pStyle w:val="Pa2"/>
        <w:ind w:left="-426"/>
        <w:jc w:val="both"/>
        <w:rPr>
          <w:rFonts w:asciiTheme="minorHAnsi" w:hAnsiTheme="minorHAnsi" w:cstheme="minorHAnsi"/>
          <w:color w:val="000000"/>
        </w:rPr>
      </w:pPr>
      <w:r>
        <w:rPr>
          <w:rStyle w:val="A4"/>
          <w:rFonts w:asciiTheme="minorHAnsi" w:hAnsiTheme="minorHAnsi" w:cstheme="minorHAnsi"/>
          <w:smallCaps/>
        </w:rPr>
        <w:t>BRIEF PROFILE OF THE DISTRICT</w:t>
      </w:r>
      <w:r w:rsidRPr="004474CA">
        <w:rPr>
          <w:rStyle w:val="A4"/>
          <w:rFonts w:asciiTheme="minorHAnsi" w:hAnsiTheme="minorHAnsi" w:cstheme="minorHAnsi"/>
        </w:rPr>
        <w:t xml:space="preserve"> </w:t>
      </w:r>
    </w:p>
    <w:p w:rsidR="005D79CA" w:rsidRDefault="00046770" w:rsidP="005D79CA">
      <w:pPr>
        <w:ind w:left="-426"/>
        <w:jc w:val="both"/>
        <w:rPr>
          <w:rFonts w:cstheme="minorHAnsi"/>
          <w:color w:val="000000"/>
          <w:sz w:val="24"/>
          <w:szCs w:val="24"/>
        </w:rPr>
      </w:pPr>
      <w:r>
        <w:rPr>
          <w:rFonts w:cstheme="minorHAnsi"/>
          <w:color w:val="000000"/>
          <w:sz w:val="24"/>
          <w:szCs w:val="24"/>
        </w:rPr>
        <w:t xml:space="preserve">Tuensang District is </w:t>
      </w:r>
      <w:r w:rsidR="005D79CA" w:rsidRPr="004474CA">
        <w:rPr>
          <w:rFonts w:cstheme="minorHAnsi"/>
          <w:color w:val="000000"/>
          <w:sz w:val="24"/>
          <w:szCs w:val="24"/>
        </w:rPr>
        <w:t>geog</w:t>
      </w:r>
      <w:r>
        <w:rPr>
          <w:rFonts w:cstheme="minorHAnsi"/>
          <w:color w:val="000000"/>
          <w:sz w:val="24"/>
          <w:szCs w:val="24"/>
        </w:rPr>
        <w:t>raphically located in the Eastern region</w:t>
      </w:r>
      <w:r w:rsidR="005D79CA" w:rsidRPr="004474CA">
        <w:rPr>
          <w:rFonts w:cstheme="minorHAnsi"/>
          <w:color w:val="000000"/>
          <w:sz w:val="24"/>
          <w:szCs w:val="24"/>
        </w:rPr>
        <w:t xml:space="preserve"> of the State covering </w:t>
      </w:r>
      <w:r>
        <w:rPr>
          <w:rFonts w:cstheme="minorHAnsi"/>
          <w:color w:val="000000"/>
          <w:sz w:val="24"/>
          <w:szCs w:val="24"/>
        </w:rPr>
        <w:t>an area of 2,875 Sq Km</w:t>
      </w:r>
      <w:r w:rsidR="005D79CA" w:rsidRPr="004474CA">
        <w:rPr>
          <w:rFonts w:cstheme="minorHAnsi"/>
          <w:color w:val="000000"/>
          <w:sz w:val="24"/>
          <w:szCs w:val="24"/>
        </w:rPr>
        <w:t xml:space="preserve">. It is </w:t>
      </w:r>
      <w:r>
        <w:rPr>
          <w:rFonts w:cstheme="minorHAnsi"/>
          <w:color w:val="000000"/>
          <w:sz w:val="24"/>
          <w:szCs w:val="24"/>
        </w:rPr>
        <w:t>surrounded by Myanmar</w:t>
      </w:r>
      <w:r w:rsidR="005D79CA" w:rsidRPr="004474CA">
        <w:rPr>
          <w:rFonts w:cstheme="minorHAnsi"/>
          <w:color w:val="000000"/>
          <w:sz w:val="24"/>
          <w:szCs w:val="24"/>
        </w:rPr>
        <w:t xml:space="preserve"> </w:t>
      </w:r>
      <w:r>
        <w:rPr>
          <w:rFonts w:cstheme="minorHAnsi"/>
          <w:color w:val="000000"/>
          <w:sz w:val="24"/>
          <w:szCs w:val="24"/>
        </w:rPr>
        <w:t>in the East</w:t>
      </w:r>
      <w:r w:rsidR="005D79CA" w:rsidRPr="004474CA">
        <w:rPr>
          <w:rFonts w:cstheme="minorHAnsi"/>
          <w:color w:val="000000"/>
          <w:sz w:val="24"/>
          <w:szCs w:val="24"/>
        </w:rPr>
        <w:t xml:space="preserve">, in the west by </w:t>
      </w:r>
      <w:r>
        <w:rPr>
          <w:rFonts w:cstheme="minorHAnsi"/>
          <w:color w:val="000000"/>
          <w:sz w:val="24"/>
          <w:szCs w:val="24"/>
        </w:rPr>
        <w:t>Zunheboto &amp; Mokokchung</w:t>
      </w:r>
      <w:r w:rsidR="005D79CA" w:rsidRPr="004474CA">
        <w:rPr>
          <w:rFonts w:cstheme="minorHAnsi"/>
          <w:color w:val="000000"/>
          <w:sz w:val="24"/>
          <w:szCs w:val="24"/>
        </w:rPr>
        <w:t xml:space="preserve"> District</w:t>
      </w:r>
      <w:r>
        <w:rPr>
          <w:rFonts w:cstheme="minorHAnsi"/>
          <w:color w:val="000000"/>
          <w:sz w:val="24"/>
          <w:szCs w:val="24"/>
        </w:rPr>
        <w:t>s</w:t>
      </w:r>
      <w:r w:rsidR="00680DE0">
        <w:rPr>
          <w:rFonts w:cstheme="minorHAnsi"/>
          <w:color w:val="000000"/>
          <w:sz w:val="24"/>
          <w:szCs w:val="24"/>
        </w:rPr>
        <w:t xml:space="preserve">, </w:t>
      </w:r>
      <w:r>
        <w:rPr>
          <w:rFonts w:cstheme="minorHAnsi"/>
          <w:color w:val="000000"/>
          <w:sz w:val="24"/>
          <w:szCs w:val="24"/>
        </w:rPr>
        <w:t>Mon &amp; Longleng Districts in the north while Kiphire</w:t>
      </w:r>
      <w:r w:rsidR="005D79CA" w:rsidRPr="004474CA">
        <w:rPr>
          <w:rFonts w:cstheme="minorHAnsi"/>
          <w:color w:val="000000"/>
          <w:sz w:val="24"/>
          <w:szCs w:val="24"/>
        </w:rPr>
        <w:t xml:space="preserve"> District lies in the South. T</w:t>
      </w:r>
      <w:r>
        <w:rPr>
          <w:rFonts w:cstheme="minorHAnsi"/>
          <w:color w:val="000000"/>
          <w:sz w:val="24"/>
          <w:szCs w:val="24"/>
        </w:rPr>
        <w:t>he district has a total of 17 towns and 142 recognised</w:t>
      </w:r>
      <w:r w:rsidR="005D79CA" w:rsidRPr="004474CA">
        <w:rPr>
          <w:rFonts w:cstheme="minorHAnsi"/>
          <w:color w:val="000000"/>
          <w:sz w:val="24"/>
          <w:szCs w:val="24"/>
        </w:rPr>
        <w:t xml:space="preserve"> villages</w:t>
      </w:r>
      <w:r>
        <w:rPr>
          <w:rFonts w:cstheme="minorHAnsi"/>
          <w:color w:val="000000"/>
          <w:sz w:val="24"/>
          <w:szCs w:val="24"/>
        </w:rPr>
        <w:t xml:space="preserve"> with 8 Health Blocks</w:t>
      </w:r>
      <w:r w:rsidR="005D79CA" w:rsidRPr="004474CA">
        <w:rPr>
          <w:rFonts w:cstheme="minorHAnsi"/>
          <w:color w:val="000000"/>
          <w:sz w:val="24"/>
          <w:szCs w:val="24"/>
        </w:rPr>
        <w:t xml:space="preserve">. Like the rest of the state, the terrain of the district is predominantly rugged and mountainous covered with lush and verdant greenery. It is connected with the rest of the state by two state highways and one national highway. </w:t>
      </w:r>
    </w:p>
    <w:p w:rsidR="005D79CA" w:rsidRPr="00DF5A30" w:rsidRDefault="005D79CA" w:rsidP="005D79CA">
      <w:pPr>
        <w:ind w:left="-426"/>
        <w:jc w:val="both"/>
        <w:rPr>
          <w:rFonts w:cstheme="minorHAnsi"/>
          <w:color w:val="000000"/>
          <w:sz w:val="24"/>
          <w:szCs w:val="24"/>
        </w:rPr>
      </w:pPr>
      <w:r w:rsidRPr="004474CA">
        <w:rPr>
          <w:rFonts w:cstheme="minorHAnsi"/>
          <w:b/>
          <w:color w:val="000000"/>
          <w:sz w:val="24"/>
          <w:szCs w:val="24"/>
        </w:rPr>
        <w:t xml:space="preserve">Basic facts of </w:t>
      </w:r>
      <w:r w:rsidR="006E13AE">
        <w:rPr>
          <w:rFonts w:cstheme="minorHAnsi"/>
          <w:b/>
          <w:color w:val="000000"/>
          <w:sz w:val="24"/>
          <w:szCs w:val="24"/>
        </w:rPr>
        <w:t>Tuensang</w:t>
      </w:r>
      <w:r w:rsidRPr="004474CA">
        <w:rPr>
          <w:rFonts w:cstheme="minorHAnsi"/>
          <w:b/>
          <w:color w:val="000000"/>
          <w:sz w:val="24"/>
          <w:szCs w:val="24"/>
        </w:rPr>
        <w:t xml:space="preserve"> District </w:t>
      </w:r>
    </w:p>
    <w:tbl>
      <w:tblPr>
        <w:tblStyle w:val="TableGrid"/>
        <w:tblW w:w="9039" w:type="dxa"/>
        <w:tblLayout w:type="fixed"/>
        <w:tblLook w:val="0040"/>
      </w:tblPr>
      <w:tblGrid>
        <w:gridCol w:w="2660"/>
        <w:gridCol w:w="2977"/>
        <w:gridCol w:w="3402"/>
      </w:tblGrid>
      <w:tr w:rsidR="005D79CA" w:rsidRPr="004F01E8" w:rsidTr="008E55BD">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1. Area </w:t>
            </w:r>
          </w:p>
        </w:tc>
        <w:tc>
          <w:tcPr>
            <w:tcW w:w="6379" w:type="dxa"/>
            <w:gridSpan w:val="2"/>
          </w:tcPr>
          <w:p w:rsidR="005D79CA" w:rsidRPr="004F01E8" w:rsidRDefault="006E13AE" w:rsidP="008E55BD">
            <w:pPr>
              <w:autoSpaceDE w:val="0"/>
              <w:autoSpaceDN w:val="0"/>
              <w:adjustRightInd w:val="0"/>
              <w:spacing w:line="241" w:lineRule="atLeast"/>
              <w:ind w:firstLine="34"/>
              <w:jc w:val="both"/>
              <w:rPr>
                <w:rFonts w:cstheme="minorHAnsi"/>
                <w:color w:val="000000"/>
                <w:sz w:val="24"/>
                <w:szCs w:val="24"/>
                <w:lang w:val="en-IN"/>
              </w:rPr>
            </w:pPr>
            <w:r>
              <w:rPr>
                <w:rFonts w:cstheme="minorHAnsi"/>
                <w:color w:val="000000"/>
                <w:sz w:val="24"/>
                <w:szCs w:val="24"/>
                <w:lang w:val="en-IN"/>
              </w:rPr>
              <w:t>2,875 Sq.Km</w:t>
            </w:r>
            <w:r w:rsidR="005D79CA" w:rsidRPr="004F01E8">
              <w:rPr>
                <w:rFonts w:cstheme="minorHAnsi"/>
                <w:color w:val="000000"/>
                <w:sz w:val="24"/>
                <w:szCs w:val="24"/>
                <w:lang w:val="en-IN"/>
              </w:rPr>
              <w:t xml:space="preserve"> </w:t>
            </w:r>
          </w:p>
        </w:tc>
      </w:tr>
      <w:tr w:rsidR="006E13AE" w:rsidRPr="004F01E8" w:rsidTr="004A4BC3">
        <w:trPr>
          <w:trHeight w:val="142"/>
        </w:trPr>
        <w:tc>
          <w:tcPr>
            <w:tcW w:w="2660" w:type="dxa"/>
          </w:tcPr>
          <w:p w:rsidR="006E13AE" w:rsidRPr="004F01E8" w:rsidRDefault="006E13AE"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2. Population </w:t>
            </w:r>
          </w:p>
        </w:tc>
        <w:tc>
          <w:tcPr>
            <w:tcW w:w="6379" w:type="dxa"/>
            <w:gridSpan w:val="2"/>
          </w:tcPr>
          <w:p w:rsidR="006E13AE" w:rsidRPr="004F01E8" w:rsidRDefault="006B7861"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1,96,596</w:t>
            </w:r>
            <w:r w:rsidR="006E13AE" w:rsidRPr="004F01E8">
              <w:rPr>
                <w:rFonts w:cstheme="minorHAnsi"/>
                <w:color w:val="000000"/>
                <w:sz w:val="24"/>
                <w:szCs w:val="24"/>
                <w:lang w:val="en-IN"/>
              </w:rPr>
              <w:t xml:space="preserve"> (2011 census) </w:t>
            </w:r>
          </w:p>
        </w:tc>
      </w:tr>
      <w:tr w:rsidR="005D79CA" w:rsidRPr="004F01E8" w:rsidTr="008E55BD">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3. Sex Ratio </w:t>
            </w:r>
          </w:p>
        </w:tc>
        <w:tc>
          <w:tcPr>
            <w:tcW w:w="6379" w:type="dxa"/>
            <w:gridSpan w:val="2"/>
          </w:tcPr>
          <w:p w:rsidR="005D79CA" w:rsidRPr="004F01E8" w:rsidRDefault="006B7861"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929</w:t>
            </w:r>
            <w:r w:rsidR="005D79CA" w:rsidRPr="004F01E8">
              <w:rPr>
                <w:rFonts w:cstheme="minorHAnsi"/>
                <w:color w:val="000000"/>
                <w:sz w:val="24"/>
                <w:szCs w:val="24"/>
                <w:lang w:val="en-IN"/>
              </w:rPr>
              <w:t xml:space="preserve"> Females/1000 males. </w:t>
            </w:r>
          </w:p>
        </w:tc>
      </w:tr>
      <w:tr w:rsidR="005D79CA" w:rsidRPr="004F01E8" w:rsidTr="008E55BD">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4. Density </w:t>
            </w:r>
          </w:p>
        </w:tc>
        <w:tc>
          <w:tcPr>
            <w:tcW w:w="6379" w:type="dxa"/>
            <w:gridSpan w:val="2"/>
          </w:tcPr>
          <w:p w:rsidR="005D79CA" w:rsidRPr="004F01E8" w:rsidRDefault="005D79CA" w:rsidP="008E55BD">
            <w:pPr>
              <w:autoSpaceDE w:val="0"/>
              <w:autoSpaceDN w:val="0"/>
              <w:adjustRightInd w:val="0"/>
              <w:spacing w:line="241" w:lineRule="atLeast"/>
              <w:ind w:left="-426" w:firstLine="459"/>
              <w:jc w:val="both"/>
              <w:rPr>
                <w:rFonts w:cstheme="minorHAnsi"/>
                <w:color w:val="000000"/>
                <w:sz w:val="24"/>
                <w:szCs w:val="24"/>
                <w:lang w:val="en-IN"/>
              </w:rPr>
            </w:pPr>
            <w:r w:rsidRPr="004F01E8">
              <w:rPr>
                <w:rFonts w:cstheme="minorHAnsi"/>
                <w:color w:val="000000"/>
                <w:sz w:val="24"/>
                <w:szCs w:val="24"/>
                <w:lang w:val="en-IN"/>
              </w:rPr>
              <w:t xml:space="preserve">112/Sq Km </w:t>
            </w:r>
          </w:p>
        </w:tc>
      </w:tr>
      <w:tr w:rsidR="006E13AE" w:rsidRPr="004F01E8" w:rsidTr="004A4BC3">
        <w:trPr>
          <w:trHeight w:val="142"/>
        </w:trPr>
        <w:tc>
          <w:tcPr>
            <w:tcW w:w="2660" w:type="dxa"/>
          </w:tcPr>
          <w:p w:rsidR="006E13AE" w:rsidRPr="004F01E8" w:rsidRDefault="006E13AE"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5. Literacy Rate (%) </w:t>
            </w:r>
          </w:p>
        </w:tc>
        <w:tc>
          <w:tcPr>
            <w:tcW w:w="6379" w:type="dxa"/>
            <w:gridSpan w:val="2"/>
          </w:tcPr>
          <w:p w:rsidR="006E13AE" w:rsidRPr="004F01E8" w:rsidRDefault="006B7861"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59.77</w:t>
            </w:r>
            <w:r w:rsidR="006E13AE">
              <w:rPr>
                <w:rFonts w:cstheme="minorHAnsi"/>
                <w:color w:val="000000"/>
                <w:sz w:val="24"/>
                <w:szCs w:val="24"/>
                <w:lang w:val="en-IN"/>
              </w:rPr>
              <w:t>% (2011 Census)</w:t>
            </w:r>
          </w:p>
        </w:tc>
      </w:tr>
      <w:tr w:rsidR="005D79CA" w:rsidRPr="004F01E8" w:rsidTr="008E55BD">
        <w:trPr>
          <w:trHeight w:val="142"/>
        </w:trPr>
        <w:tc>
          <w:tcPr>
            <w:tcW w:w="2660" w:type="dxa"/>
          </w:tcPr>
          <w:p w:rsidR="005D79CA" w:rsidRPr="004F01E8" w:rsidRDefault="005D79CA" w:rsidP="008E55BD">
            <w:pPr>
              <w:autoSpaceDE w:val="0"/>
              <w:autoSpaceDN w:val="0"/>
              <w:adjustRightInd w:val="0"/>
              <w:spacing w:line="241" w:lineRule="atLeast"/>
              <w:jc w:val="both"/>
              <w:rPr>
                <w:rFonts w:cstheme="minorHAnsi"/>
                <w:color w:val="000000"/>
                <w:sz w:val="24"/>
                <w:szCs w:val="24"/>
                <w:lang w:val="en-IN"/>
              </w:rPr>
            </w:pPr>
            <w:r w:rsidRPr="004F01E8">
              <w:rPr>
                <w:rFonts w:cstheme="minorHAnsi"/>
                <w:color w:val="000000"/>
                <w:sz w:val="24"/>
                <w:szCs w:val="24"/>
                <w:lang w:val="en-IN"/>
              </w:rPr>
              <w:t xml:space="preserve">6. Major Festivals </w:t>
            </w:r>
          </w:p>
        </w:tc>
        <w:tc>
          <w:tcPr>
            <w:tcW w:w="2977" w:type="dxa"/>
          </w:tcPr>
          <w:p w:rsidR="005D79CA" w:rsidRPr="004F01E8" w:rsidRDefault="005D79CA" w:rsidP="008E55BD">
            <w:pPr>
              <w:autoSpaceDE w:val="0"/>
              <w:autoSpaceDN w:val="0"/>
              <w:adjustRightInd w:val="0"/>
              <w:spacing w:line="241" w:lineRule="atLeast"/>
              <w:ind w:left="-426" w:firstLine="459"/>
              <w:jc w:val="both"/>
              <w:rPr>
                <w:rFonts w:cstheme="minorHAnsi"/>
                <w:color w:val="000000"/>
                <w:sz w:val="24"/>
                <w:szCs w:val="24"/>
                <w:lang w:val="en-IN"/>
              </w:rPr>
            </w:pPr>
            <w:r w:rsidRPr="004F01E8">
              <w:rPr>
                <w:rFonts w:cstheme="minorHAnsi"/>
                <w:color w:val="000000"/>
                <w:sz w:val="24"/>
                <w:szCs w:val="24"/>
                <w:lang w:val="en-IN"/>
              </w:rPr>
              <w:t>Tuluni 8</w:t>
            </w:r>
            <w:r w:rsidRPr="004474CA">
              <w:rPr>
                <w:rFonts w:cstheme="minorHAnsi"/>
                <w:color w:val="000000"/>
                <w:sz w:val="24"/>
                <w:szCs w:val="24"/>
                <w:lang w:val="en-IN"/>
              </w:rPr>
              <w:t xml:space="preserve">th </w:t>
            </w:r>
            <w:r w:rsidRPr="004F01E8">
              <w:rPr>
                <w:rFonts w:cstheme="minorHAnsi"/>
                <w:color w:val="000000"/>
                <w:sz w:val="24"/>
                <w:szCs w:val="24"/>
                <w:lang w:val="en-IN"/>
              </w:rPr>
              <w:t xml:space="preserve">July </w:t>
            </w:r>
          </w:p>
        </w:tc>
        <w:tc>
          <w:tcPr>
            <w:tcW w:w="3402" w:type="dxa"/>
          </w:tcPr>
          <w:p w:rsidR="005D79CA" w:rsidRPr="004F01E8" w:rsidRDefault="005D79CA" w:rsidP="008E55BD">
            <w:pPr>
              <w:autoSpaceDE w:val="0"/>
              <w:autoSpaceDN w:val="0"/>
              <w:adjustRightInd w:val="0"/>
              <w:spacing w:line="241" w:lineRule="atLeast"/>
              <w:ind w:left="-426" w:firstLine="459"/>
              <w:jc w:val="both"/>
              <w:rPr>
                <w:rFonts w:cstheme="minorHAnsi"/>
                <w:color w:val="000000"/>
                <w:sz w:val="24"/>
                <w:szCs w:val="24"/>
                <w:lang w:val="en-IN"/>
              </w:rPr>
            </w:pPr>
            <w:r>
              <w:rPr>
                <w:rFonts w:cstheme="minorHAnsi"/>
                <w:color w:val="000000"/>
                <w:sz w:val="24"/>
                <w:szCs w:val="24"/>
                <w:lang w:val="en-IN"/>
              </w:rPr>
              <w:t>Ahuna</w:t>
            </w:r>
            <w:r w:rsidRPr="004F01E8">
              <w:rPr>
                <w:rFonts w:cstheme="minorHAnsi"/>
                <w:color w:val="000000"/>
                <w:sz w:val="24"/>
                <w:szCs w:val="24"/>
                <w:lang w:val="en-IN"/>
              </w:rPr>
              <w:t xml:space="preserve"> 14</w:t>
            </w:r>
            <w:r w:rsidRPr="004474CA">
              <w:rPr>
                <w:rFonts w:cstheme="minorHAnsi"/>
                <w:color w:val="000000"/>
                <w:sz w:val="24"/>
                <w:szCs w:val="24"/>
                <w:lang w:val="en-IN"/>
              </w:rPr>
              <w:t xml:space="preserve">th </w:t>
            </w:r>
            <w:r w:rsidRPr="004F01E8">
              <w:rPr>
                <w:rFonts w:cstheme="minorHAnsi"/>
                <w:color w:val="000000"/>
                <w:sz w:val="24"/>
                <w:szCs w:val="24"/>
                <w:lang w:val="en-IN"/>
              </w:rPr>
              <w:t xml:space="preserve">November </w:t>
            </w:r>
          </w:p>
        </w:tc>
      </w:tr>
    </w:tbl>
    <w:p w:rsidR="005D79CA" w:rsidRPr="004474CA" w:rsidRDefault="005D79CA" w:rsidP="005D79CA">
      <w:pPr>
        <w:pStyle w:val="Pa2"/>
        <w:ind w:left="-426"/>
        <w:jc w:val="both"/>
        <w:rPr>
          <w:rStyle w:val="A4"/>
          <w:rFonts w:asciiTheme="minorHAnsi" w:hAnsiTheme="minorHAnsi" w:cstheme="minorHAnsi"/>
        </w:rPr>
      </w:pPr>
    </w:p>
    <w:p w:rsidR="005D79CA" w:rsidRPr="001F3A67" w:rsidRDefault="005D79CA" w:rsidP="005D79CA">
      <w:pPr>
        <w:pStyle w:val="Pa2"/>
        <w:ind w:left="-426"/>
        <w:jc w:val="both"/>
        <w:rPr>
          <w:rFonts w:asciiTheme="minorHAnsi" w:hAnsiTheme="minorHAnsi" w:cstheme="minorHAnsi"/>
          <w:smallCaps/>
          <w:color w:val="000000"/>
        </w:rPr>
      </w:pPr>
      <w:r>
        <w:rPr>
          <w:rStyle w:val="A4"/>
          <w:rFonts w:asciiTheme="minorHAnsi" w:hAnsiTheme="minorHAnsi" w:cstheme="minorHAnsi"/>
          <w:smallCaps/>
        </w:rPr>
        <w:t>PEOPLE OF THE DISTRICT</w:t>
      </w:r>
    </w:p>
    <w:p w:rsidR="005D79CA" w:rsidRPr="004474CA" w:rsidRDefault="006E13AE" w:rsidP="005D79CA">
      <w:pPr>
        <w:pStyle w:val="Pa2"/>
        <w:ind w:left="-426"/>
        <w:jc w:val="both"/>
        <w:rPr>
          <w:rFonts w:asciiTheme="minorHAnsi" w:hAnsiTheme="minorHAnsi" w:cstheme="minorHAnsi"/>
          <w:color w:val="000000"/>
        </w:rPr>
      </w:pPr>
      <w:r>
        <w:rPr>
          <w:rFonts w:asciiTheme="minorHAnsi" w:hAnsiTheme="minorHAnsi" w:cstheme="minorHAnsi"/>
          <w:color w:val="000000"/>
        </w:rPr>
        <w:t>The district is home to the people of Chang</w:t>
      </w:r>
      <w:r w:rsidR="005D79CA" w:rsidRPr="004474CA">
        <w:rPr>
          <w:rFonts w:asciiTheme="minorHAnsi" w:hAnsiTheme="minorHAnsi" w:cstheme="minorHAnsi"/>
          <w:color w:val="000000"/>
        </w:rPr>
        <w:t>,</w:t>
      </w:r>
      <w:r>
        <w:rPr>
          <w:rFonts w:asciiTheme="minorHAnsi" w:hAnsiTheme="minorHAnsi" w:cstheme="minorHAnsi"/>
          <w:color w:val="000000"/>
        </w:rPr>
        <w:t xml:space="preserve"> Khiamniungan, Sangtam, Yimchunger tribes of </w:t>
      </w:r>
      <w:r w:rsidR="006B7861">
        <w:rPr>
          <w:rFonts w:asciiTheme="minorHAnsi" w:hAnsiTheme="minorHAnsi" w:cstheme="minorHAnsi"/>
          <w:color w:val="000000"/>
        </w:rPr>
        <w:t>Nagaland. The people of the district</w:t>
      </w:r>
      <w:r w:rsidR="005D79CA" w:rsidRPr="004474CA">
        <w:rPr>
          <w:rFonts w:asciiTheme="minorHAnsi" w:hAnsiTheme="minorHAnsi" w:cstheme="minorHAnsi"/>
          <w:color w:val="000000"/>
        </w:rPr>
        <w:t xml:space="preserve"> belong to the mongoloid racial stock and they are known to be adventurous, brave and fearless and renowned for their skill as warriors. In the past, prior to the advent of Christianity in the latter part of the 19th century they practiced headhunting. However, with the spread of Christianity and with modern education, within a time span of a few decade radical changes came about and today they are </w:t>
      </w:r>
      <w:r w:rsidR="006B7861">
        <w:rPr>
          <w:rFonts w:asciiTheme="minorHAnsi" w:hAnsiTheme="minorHAnsi" w:cstheme="minorHAnsi"/>
          <w:color w:val="000000"/>
        </w:rPr>
        <w:t>considered to be one among the most developing district among the Nagas</w:t>
      </w:r>
      <w:r w:rsidR="005D79CA" w:rsidRPr="004474CA">
        <w:rPr>
          <w:rFonts w:asciiTheme="minorHAnsi" w:hAnsiTheme="minorHAnsi" w:cstheme="minorHAnsi"/>
          <w:color w:val="000000"/>
        </w:rPr>
        <w:t xml:space="preserve">. The main occupation of the people is agriculture with around 70-80 percent of the population engaged in farming. But given the rugged contour and terrain of the landscape, agriculture is not a profitable occupation and is of a subsistence nature. The larger bulk of the population lives in rural areas and </w:t>
      </w:r>
      <w:r w:rsidR="006B7861">
        <w:rPr>
          <w:rFonts w:asciiTheme="minorHAnsi" w:hAnsiTheme="minorHAnsi" w:cstheme="minorHAnsi"/>
          <w:color w:val="000000"/>
        </w:rPr>
        <w:t xml:space="preserve">the district has a total of 142 </w:t>
      </w:r>
      <w:r w:rsidR="005D79CA" w:rsidRPr="004474CA">
        <w:rPr>
          <w:rFonts w:asciiTheme="minorHAnsi" w:hAnsiTheme="minorHAnsi" w:cstheme="minorHAnsi"/>
          <w:color w:val="000000"/>
        </w:rPr>
        <w:t>villages.</w:t>
      </w:r>
    </w:p>
    <w:p w:rsidR="005D79CA" w:rsidRPr="004474CA" w:rsidRDefault="005D79CA" w:rsidP="005D79CA">
      <w:pPr>
        <w:pStyle w:val="Pa2"/>
        <w:ind w:left="-426"/>
        <w:jc w:val="both"/>
        <w:rPr>
          <w:rFonts w:asciiTheme="minorHAnsi" w:hAnsiTheme="minorHAnsi" w:cstheme="minorHAnsi"/>
          <w:color w:val="000000"/>
        </w:rPr>
      </w:pPr>
      <w:r w:rsidRPr="004474CA">
        <w:rPr>
          <w:rFonts w:asciiTheme="minorHAnsi" w:hAnsiTheme="minorHAnsi" w:cstheme="minorHAnsi"/>
          <w:color w:val="000000"/>
        </w:rPr>
        <w:t xml:space="preserve"> </w:t>
      </w:r>
    </w:p>
    <w:p w:rsidR="005D79CA" w:rsidRPr="004474CA" w:rsidRDefault="005D79CA" w:rsidP="005D79CA">
      <w:pPr>
        <w:pStyle w:val="Pa2"/>
        <w:ind w:left="-426"/>
        <w:jc w:val="both"/>
        <w:rPr>
          <w:rFonts w:asciiTheme="minorHAnsi" w:hAnsiTheme="minorHAnsi" w:cstheme="minorHAnsi"/>
          <w:color w:val="000000"/>
        </w:rPr>
      </w:pPr>
      <w:r w:rsidRPr="004474CA">
        <w:rPr>
          <w:rStyle w:val="A4"/>
          <w:rFonts w:asciiTheme="minorHAnsi" w:hAnsiTheme="minorHAnsi" w:cstheme="minorHAnsi"/>
        </w:rPr>
        <w:t xml:space="preserve">PHYSICAL/GEOGRAPHICAL FEATURES </w:t>
      </w:r>
    </w:p>
    <w:p w:rsidR="005D79CA" w:rsidRPr="004474CA" w:rsidRDefault="006B7861" w:rsidP="005D79CA">
      <w:pPr>
        <w:ind w:left="-426"/>
        <w:jc w:val="both"/>
        <w:rPr>
          <w:rFonts w:cstheme="minorHAnsi"/>
          <w:color w:val="000000"/>
          <w:sz w:val="24"/>
          <w:szCs w:val="24"/>
        </w:rPr>
      </w:pPr>
      <w:r>
        <w:rPr>
          <w:rFonts w:cstheme="minorHAnsi"/>
          <w:color w:val="000000"/>
          <w:sz w:val="24"/>
          <w:szCs w:val="24"/>
        </w:rPr>
        <w:t>The District has a long and porous International border with Myanmar all along its Eastern Sector. It is bounded by Mon in the North East, Longleng in the North, Mokokchung and Zunheboto in the West and Kiphire in the South. Dikhu and Tizu are the major rivers of the District.</w:t>
      </w:r>
      <w:r w:rsidR="00130510">
        <w:rPr>
          <w:rFonts w:cstheme="minorHAnsi"/>
          <w:color w:val="000000"/>
          <w:sz w:val="24"/>
          <w:szCs w:val="24"/>
        </w:rPr>
        <w:t xml:space="preserve"> Tuensang District is situated between latitudes 2506’ to 2704’ North and Longitude of 93020’ to 95015’ East, with an Altitude ranging from  800 to 3500m above the main sea level.</w:t>
      </w:r>
    </w:p>
    <w:p w:rsidR="005D79CA" w:rsidRDefault="005D79CA" w:rsidP="005D79CA">
      <w:pPr>
        <w:pStyle w:val="Pa2"/>
        <w:ind w:left="-426"/>
        <w:jc w:val="both"/>
        <w:rPr>
          <w:rStyle w:val="A4"/>
          <w:rFonts w:asciiTheme="minorHAnsi" w:hAnsiTheme="minorHAnsi" w:cstheme="minorHAnsi"/>
        </w:rPr>
      </w:pPr>
    </w:p>
    <w:p w:rsidR="005D79CA" w:rsidRDefault="005D79CA" w:rsidP="005D79CA">
      <w:pPr>
        <w:ind w:left="-426"/>
      </w:pPr>
    </w:p>
    <w:p w:rsidR="005D79CA" w:rsidRPr="004474CA" w:rsidRDefault="005D79CA" w:rsidP="005D79CA">
      <w:pPr>
        <w:ind w:left="-426"/>
      </w:pPr>
    </w:p>
    <w:p w:rsidR="00130510" w:rsidRDefault="00130510">
      <w:pPr>
        <w:rPr>
          <w:rStyle w:val="A4"/>
          <w:rFonts w:cstheme="minorHAnsi"/>
        </w:rPr>
      </w:pPr>
    </w:p>
    <w:p w:rsidR="005D79CA" w:rsidRPr="004474CA" w:rsidRDefault="005D79CA" w:rsidP="005D79CA">
      <w:pPr>
        <w:pStyle w:val="Pa2"/>
        <w:ind w:left="-426"/>
        <w:jc w:val="both"/>
        <w:rPr>
          <w:rFonts w:asciiTheme="minorHAnsi" w:hAnsiTheme="minorHAnsi" w:cstheme="minorHAnsi"/>
          <w:color w:val="000000"/>
        </w:rPr>
      </w:pPr>
      <w:r w:rsidRPr="004474CA">
        <w:rPr>
          <w:rStyle w:val="A4"/>
          <w:rFonts w:asciiTheme="minorHAnsi" w:hAnsiTheme="minorHAnsi" w:cstheme="minorHAnsi"/>
        </w:rPr>
        <w:t xml:space="preserve">HEALTH INFRASTRUCTURE </w:t>
      </w:r>
    </w:p>
    <w:p w:rsidR="005D79CA" w:rsidRDefault="005D79CA" w:rsidP="005D79CA">
      <w:pPr>
        <w:ind w:left="-426"/>
        <w:jc w:val="both"/>
        <w:rPr>
          <w:rFonts w:cstheme="minorHAnsi"/>
          <w:color w:val="000000"/>
          <w:sz w:val="24"/>
          <w:szCs w:val="24"/>
        </w:rPr>
      </w:pPr>
      <w:r>
        <w:rPr>
          <w:rFonts w:cstheme="minorHAnsi"/>
          <w:noProof/>
          <w:color w:val="000000"/>
          <w:sz w:val="24"/>
          <w:szCs w:val="24"/>
          <w:lang w:eastAsia="en-IN"/>
        </w:rPr>
        <w:drawing>
          <wp:anchor distT="0" distB="0" distL="114300" distR="114300" simplePos="0" relativeHeight="251615744" behindDoc="0" locked="0" layoutInCell="1" allowOverlap="1">
            <wp:simplePos x="0" y="0"/>
            <wp:positionH relativeFrom="column">
              <wp:posOffset>1114425</wp:posOffset>
            </wp:positionH>
            <wp:positionV relativeFrom="paragraph">
              <wp:posOffset>414655</wp:posOffset>
            </wp:positionV>
            <wp:extent cx="5162550" cy="6619875"/>
            <wp:effectExtent l="171450" t="133350" r="361950" b="314325"/>
            <wp:wrapSquare wrapText="bothSides"/>
            <wp:docPr id="17" name="Picture 9" descr="Zbto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btoMap.jpg"/>
                    <pic:cNvPicPr/>
                  </pic:nvPicPr>
                  <pic:blipFill>
                    <a:blip r:embed="rId7"/>
                    <a:stretch>
                      <a:fillRect/>
                    </a:stretch>
                  </pic:blipFill>
                  <pic:spPr>
                    <a:xfrm>
                      <a:off x="0" y="0"/>
                      <a:ext cx="5162550" cy="6619875"/>
                    </a:xfrm>
                    <a:prstGeom prst="rect">
                      <a:avLst/>
                    </a:prstGeom>
                    <a:ln>
                      <a:noFill/>
                    </a:ln>
                    <a:effectLst>
                      <a:outerShdw blurRad="292100" dist="139700" dir="2700000" algn="tl" rotWithShape="0">
                        <a:srgbClr val="333333">
                          <a:alpha val="65000"/>
                        </a:srgbClr>
                      </a:outerShdw>
                    </a:effectLst>
                  </pic:spPr>
                </pic:pic>
              </a:graphicData>
            </a:graphic>
          </wp:anchor>
        </w:drawing>
      </w:r>
      <w:r w:rsidR="00130510">
        <w:rPr>
          <w:rFonts w:cstheme="minorHAnsi"/>
          <w:color w:val="000000"/>
          <w:sz w:val="24"/>
          <w:szCs w:val="24"/>
        </w:rPr>
        <w:t xml:space="preserve">The district has a total of 56 Health Centres comprising of 1 FRU District </w:t>
      </w:r>
      <w:r w:rsidRPr="004474CA">
        <w:rPr>
          <w:rFonts w:cstheme="minorHAnsi"/>
          <w:color w:val="000000"/>
          <w:sz w:val="24"/>
          <w:szCs w:val="24"/>
        </w:rPr>
        <w:t xml:space="preserve"> Hospital, 2 CHCs </w:t>
      </w:r>
      <w:r w:rsidR="00130510">
        <w:rPr>
          <w:rFonts w:cstheme="minorHAnsi"/>
          <w:color w:val="000000"/>
          <w:sz w:val="24"/>
          <w:szCs w:val="24"/>
        </w:rPr>
        <w:t>:Longkhim</w:t>
      </w:r>
      <w:r w:rsidRPr="004474CA">
        <w:rPr>
          <w:rFonts w:cstheme="minorHAnsi"/>
          <w:color w:val="000000"/>
          <w:sz w:val="24"/>
          <w:szCs w:val="24"/>
        </w:rPr>
        <w:t xml:space="preserve"> &amp; </w:t>
      </w:r>
      <w:r w:rsidR="00130510">
        <w:rPr>
          <w:rFonts w:cstheme="minorHAnsi"/>
          <w:color w:val="000000"/>
          <w:sz w:val="24"/>
          <w:szCs w:val="24"/>
        </w:rPr>
        <w:t>Noklak, 3</w:t>
      </w:r>
      <w:r w:rsidRPr="004474CA">
        <w:rPr>
          <w:rFonts w:cstheme="minorHAnsi"/>
          <w:color w:val="000000"/>
          <w:sz w:val="24"/>
          <w:szCs w:val="24"/>
        </w:rPr>
        <w:t xml:space="preserve">-24x7 PHCs </w:t>
      </w:r>
      <w:r w:rsidR="00130510">
        <w:rPr>
          <w:rFonts w:cstheme="minorHAnsi"/>
          <w:color w:val="000000"/>
          <w:sz w:val="24"/>
          <w:szCs w:val="24"/>
        </w:rPr>
        <w:t>Chare, Shamator, Noksen, 12 PHCs and 38</w:t>
      </w:r>
      <w:r w:rsidRPr="004474CA">
        <w:rPr>
          <w:rFonts w:cstheme="minorHAnsi"/>
          <w:color w:val="000000"/>
          <w:sz w:val="24"/>
          <w:szCs w:val="24"/>
        </w:rPr>
        <w:t xml:space="preserve"> Sub-centres, which provides Health Services to the entire populace of the district. </w:t>
      </w:r>
    </w:p>
    <w:p w:rsidR="005D79CA" w:rsidRDefault="005D79CA" w:rsidP="005D79CA">
      <w:pPr>
        <w:ind w:left="-426"/>
        <w:jc w:val="both"/>
        <w:rPr>
          <w:rFonts w:cstheme="minorHAnsi"/>
          <w:color w:val="000000"/>
          <w:sz w:val="24"/>
          <w:szCs w:val="24"/>
        </w:rPr>
      </w:pPr>
    </w:p>
    <w:p w:rsidR="005D79CA" w:rsidRDefault="005D79CA" w:rsidP="005D79CA">
      <w:pPr>
        <w:ind w:left="-426"/>
      </w:pPr>
      <w:r>
        <w:rPr>
          <w:rStyle w:val="A4"/>
        </w:rPr>
        <w:t>MAPPING OF HEALTH CENTERS</w:t>
      </w:r>
      <w:r w:rsidRPr="004474CA">
        <w:rPr>
          <w:rFonts w:cstheme="minorHAnsi"/>
          <w:sz w:val="24"/>
          <w:szCs w:val="24"/>
        </w:rPr>
        <w:br w:type="page"/>
      </w:r>
    </w:p>
    <w:p w:rsidR="005D79CA" w:rsidRPr="00E971FF" w:rsidRDefault="005D79CA" w:rsidP="005D79CA">
      <w:pPr>
        <w:pStyle w:val="Pa2"/>
        <w:jc w:val="center"/>
        <w:rPr>
          <w:rFonts w:asciiTheme="minorHAnsi" w:hAnsiTheme="minorHAnsi" w:cstheme="minorHAnsi"/>
          <w:b/>
          <w:color w:val="000000"/>
          <w:sz w:val="32"/>
          <w:szCs w:val="32"/>
        </w:rPr>
      </w:pPr>
      <w:r w:rsidRPr="00E971FF">
        <w:rPr>
          <w:rFonts w:asciiTheme="minorHAnsi" w:hAnsiTheme="minorHAnsi" w:cstheme="minorHAnsi"/>
          <w:b/>
          <w:color w:val="000000"/>
          <w:sz w:val="32"/>
          <w:szCs w:val="32"/>
        </w:rPr>
        <w:lastRenderedPageBreak/>
        <w:t>PLANNING PROCESS</w:t>
      </w: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p>
    <w:p w:rsidR="005D79CA" w:rsidRDefault="005D79CA" w:rsidP="005D79CA">
      <w:pPr>
        <w:pStyle w:val="Pa2"/>
        <w:jc w:val="both"/>
        <w:rPr>
          <w:rFonts w:asciiTheme="minorHAnsi" w:hAnsiTheme="minorHAnsi" w:cstheme="minorHAnsi"/>
          <w:color w:val="000000"/>
        </w:rPr>
      </w:pPr>
      <w:r>
        <w:rPr>
          <w:rFonts w:asciiTheme="minorHAnsi" w:hAnsiTheme="minorHAnsi" w:cstheme="minorHAnsi"/>
          <w:color w:val="000000"/>
        </w:rPr>
        <w:tab/>
      </w:r>
      <w:r w:rsidR="00130510">
        <w:rPr>
          <w:rFonts w:asciiTheme="minorHAnsi" w:hAnsiTheme="minorHAnsi" w:cstheme="minorHAnsi"/>
          <w:color w:val="000000"/>
        </w:rPr>
        <w:t>Tuensang</w:t>
      </w:r>
      <w:r w:rsidRPr="00F821CA">
        <w:rPr>
          <w:rFonts w:asciiTheme="minorHAnsi" w:hAnsiTheme="minorHAnsi" w:cstheme="minorHAnsi"/>
          <w:color w:val="000000"/>
        </w:rPr>
        <w:t xml:space="preserve"> District </w:t>
      </w:r>
      <w:r w:rsidR="00130510">
        <w:rPr>
          <w:rFonts w:asciiTheme="minorHAnsi" w:hAnsiTheme="minorHAnsi" w:cstheme="minorHAnsi"/>
          <w:color w:val="000000"/>
        </w:rPr>
        <w:t xml:space="preserve">Health Action Plan </w:t>
      </w:r>
      <w:r w:rsidRPr="00F821CA">
        <w:rPr>
          <w:rFonts w:asciiTheme="minorHAnsi" w:hAnsiTheme="minorHAnsi" w:cstheme="minorHAnsi"/>
          <w:color w:val="000000"/>
        </w:rPr>
        <w:t>adhering to the guidelines laid down by the NRHM in the planning process, came about as a team effort.</w:t>
      </w:r>
    </w:p>
    <w:p w:rsidR="005D79CA" w:rsidRPr="00F821CA" w:rsidRDefault="005D79CA" w:rsidP="005D79CA">
      <w:pPr>
        <w:pStyle w:val="Pa2"/>
        <w:jc w:val="both"/>
        <w:rPr>
          <w:rFonts w:asciiTheme="minorHAnsi" w:hAnsiTheme="minorHAnsi" w:cstheme="minorHAnsi"/>
          <w:color w:val="000000"/>
        </w:rPr>
      </w:pPr>
      <w:r w:rsidRPr="00F821CA">
        <w:rPr>
          <w:rFonts w:asciiTheme="minorHAnsi" w:hAnsiTheme="minorHAnsi" w:cstheme="minorHAnsi"/>
          <w:color w:val="000000"/>
        </w:rPr>
        <w:t xml:space="preserve"> </w:t>
      </w:r>
    </w:p>
    <w:p w:rsidR="005D79CA" w:rsidRPr="00F821CA" w:rsidRDefault="005D79CA" w:rsidP="005D79CA">
      <w:pPr>
        <w:pStyle w:val="Pa2"/>
        <w:jc w:val="both"/>
        <w:rPr>
          <w:rFonts w:asciiTheme="minorHAnsi" w:hAnsiTheme="minorHAnsi" w:cstheme="minorHAnsi"/>
          <w:color w:val="000000"/>
        </w:rPr>
      </w:pPr>
      <w:r w:rsidRPr="00F821CA">
        <w:rPr>
          <w:rFonts w:asciiTheme="minorHAnsi" w:hAnsiTheme="minorHAnsi" w:cstheme="minorHAnsi"/>
          <w:color w:val="000000"/>
        </w:rPr>
        <w:t xml:space="preserve">District Planning Team (First appraisal draft) comprised of: </w:t>
      </w:r>
    </w:p>
    <w:p w:rsidR="005D79CA" w:rsidRPr="00F821CA" w:rsidRDefault="005D79CA" w:rsidP="005D79CA">
      <w:pPr>
        <w:pStyle w:val="Pa2"/>
        <w:ind w:firstLine="720"/>
        <w:jc w:val="both"/>
        <w:rPr>
          <w:rFonts w:asciiTheme="minorHAnsi" w:hAnsiTheme="minorHAnsi" w:cstheme="minorHAnsi"/>
          <w:color w:val="000000"/>
        </w:rPr>
      </w:pPr>
      <w:r w:rsidRPr="00F821CA">
        <w:rPr>
          <w:rFonts w:asciiTheme="minorHAnsi" w:hAnsiTheme="minorHAnsi" w:cstheme="minorHAnsi"/>
          <w:color w:val="000000"/>
        </w:rPr>
        <w:t xml:space="preserve">1. Chief Medical Officer (CMO) </w:t>
      </w:r>
    </w:p>
    <w:p w:rsidR="008F1C59" w:rsidRDefault="005D79CA" w:rsidP="005D79CA">
      <w:pPr>
        <w:pStyle w:val="Pa2"/>
        <w:ind w:firstLine="720"/>
        <w:jc w:val="both"/>
        <w:rPr>
          <w:rFonts w:asciiTheme="minorHAnsi" w:hAnsiTheme="minorHAnsi" w:cstheme="minorHAnsi"/>
          <w:color w:val="000000"/>
        </w:rPr>
      </w:pPr>
      <w:r w:rsidRPr="00F821CA">
        <w:rPr>
          <w:rFonts w:asciiTheme="minorHAnsi" w:hAnsiTheme="minorHAnsi" w:cstheme="minorHAnsi"/>
          <w:color w:val="000000"/>
        </w:rPr>
        <w:t>2.</w:t>
      </w:r>
      <w:r w:rsidR="008F1C59">
        <w:rPr>
          <w:rFonts w:asciiTheme="minorHAnsi" w:hAnsiTheme="minorHAnsi" w:cstheme="minorHAnsi"/>
          <w:color w:val="000000"/>
        </w:rPr>
        <w:t xml:space="preserve"> Dy. Chief Medical Officer</w:t>
      </w:r>
    </w:p>
    <w:p w:rsidR="005D79CA" w:rsidRPr="00F821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 xml:space="preserve">3. </w:t>
      </w:r>
      <w:r w:rsidR="005D79CA" w:rsidRPr="00F821CA">
        <w:rPr>
          <w:rFonts w:asciiTheme="minorHAnsi" w:hAnsiTheme="minorHAnsi" w:cstheme="minorHAnsi"/>
          <w:color w:val="000000"/>
        </w:rPr>
        <w:t xml:space="preserve">DPO, RCH and UIP </w:t>
      </w:r>
    </w:p>
    <w:p w:rsidR="005D79CA" w:rsidRPr="00F821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 xml:space="preserve">4. </w:t>
      </w:r>
      <w:r w:rsidR="005D79CA" w:rsidRPr="00F821CA">
        <w:rPr>
          <w:rFonts w:asciiTheme="minorHAnsi" w:hAnsiTheme="minorHAnsi" w:cstheme="minorHAnsi"/>
          <w:color w:val="000000"/>
        </w:rPr>
        <w:t>Distr</w:t>
      </w:r>
      <w:r>
        <w:rPr>
          <w:rFonts w:asciiTheme="minorHAnsi" w:hAnsiTheme="minorHAnsi" w:cstheme="minorHAnsi"/>
          <w:color w:val="000000"/>
        </w:rPr>
        <w:t>ict Programme Manager (DPM)</w:t>
      </w:r>
    </w:p>
    <w:p w:rsidR="005D79CA" w:rsidRDefault="008F1C59" w:rsidP="005D79CA">
      <w:pPr>
        <w:pStyle w:val="Pa2"/>
        <w:ind w:firstLine="720"/>
        <w:jc w:val="both"/>
        <w:rPr>
          <w:rFonts w:asciiTheme="minorHAnsi" w:hAnsiTheme="minorHAnsi" w:cstheme="minorHAnsi"/>
          <w:color w:val="000000"/>
        </w:rPr>
      </w:pPr>
      <w:r>
        <w:rPr>
          <w:rFonts w:asciiTheme="minorHAnsi" w:hAnsiTheme="minorHAnsi" w:cstheme="minorHAnsi"/>
          <w:color w:val="000000"/>
        </w:rPr>
        <w:t>5</w:t>
      </w:r>
      <w:r w:rsidR="005D79CA" w:rsidRPr="00F821CA">
        <w:rPr>
          <w:rFonts w:asciiTheme="minorHAnsi" w:hAnsiTheme="minorHAnsi" w:cstheme="minorHAnsi"/>
          <w:color w:val="000000"/>
        </w:rPr>
        <w:t xml:space="preserve">. District Media Officer (DMO) </w:t>
      </w:r>
    </w:p>
    <w:p w:rsidR="008F1C59" w:rsidRPr="008F1C59" w:rsidRDefault="008F1C59" w:rsidP="008F1C59">
      <w:r>
        <w:tab/>
        <w:t>6.  District Community Mobilizer (DCM)</w:t>
      </w:r>
    </w:p>
    <w:p w:rsidR="005D79CA" w:rsidRPr="00F821CA" w:rsidRDefault="005D79CA" w:rsidP="005D79CA">
      <w:pPr>
        <w:pStyle w:val="Pa2"/>
        <w:jc w:val="both"/>
        <w:rPr>
          <w:rFonts w:asciiTheme="minorHAnsi" w:hAnsiTheme="minorHAnsi" w:cstheme="minorHAnsi"/>
          <w:color w:val="000000"/>
        </w:rPr>
      </w:pPr>
    </w:p>
    <w:p w:rsidR="00A66D30" w:rsidRDefault="005D79CA" w:rsidP="00130510">
      <w:pPr>
        <w:jc w:val="both"/>
        <w:rPr>
          <w:rFonts w:cstheme="minorHAnsi"/>
          <w:color w:val="000000"/>
          <w:sz w:val="24"/>
          <w:szCs w:val="24"/>
        </w:rPr>
      </w:pPr>
      <w:r w:rsidRPr="00F821CA">
        <w:rPr>
          <w:rFonts w:cstheme="minorHAnsi"/>
          <w:color w:val="000000"/>
          <w:sz w:val="24"/>
          <w:szCs w:val="24"/>
        </w:rPr>
        <w:t>As per the state guideline</w:t>
      </w:r>
      <w:r w:rsidR="00130510">
        <w:rPr>
          <w:rFonts w:cstheme="minorHAnsi"/>
          <w:color w:val="000000"/>
          <w:sz w:val="24"/>
          <w:szCs w:val="24"/>
        </w:rPr>
        <w:t>, t</w:t>
      </w:r>
      <w:r w:rsidRPr="00F821CA">
        <w:rPr>
          <w:rFonts w:cstheme="minorHAnsi"/>
          <w:color w:val="000000"/>
          <w:sz w:val="24"/>
          <w:szCs w:val="24"/>
        </w:rPr>
        <w:t>he Plan</w:t>
      </w:r>
      <w:r w:rsidR="00130510">
        <w:rPr>
          <w:rFonts w:cstheme="minorHAnsi"/>
          <w:color w:val="000000"/>
          <w:sz w:val="24"/>
          <w:szCs w:val="24"/>
        </w:rPr>
        <w:t>ning team as far as possible</w:t>
      </w:r>
      <w:r w:rsidR="0076103D">
        <w:rPr>
          <w:rFonts w:cstheme="minorHAnsi"/>
          <w:color w:val="000000"/>
          <w:sz w:val="24"/>
          <w:szCs w:val="24"/>
        </w:rPr>
        <w:t>,</w:t>
      </w:r>
      <w:r w:rsidR="00130510">
        <w:rPr>
          <w:rFonts w:cstheme="minorHAnsi"/>
          <w:color w:val="000000"/>
          <w:sz w:val="24"/>
          <w:szCs w:val="24"/>
        </w:rPr>
        <w:t xml:space="preserve"> has been carefully incorporating</w:t>
      </w:r>
      <w:r w:rsidR="0076103D">
        <w:rPr>
          <w:rFonts w:cstheme="minorHAnsi"/>
          <w:color w:val="000000"/>
          <w:sz w:val="24"/>
          <w:szCs w:val="24"/>
        </w:rPr>
        <w:t xml:space="preserve"> and implementing</w:t>
      </w:r>
      <w:r w:rsidRPr="00F821CA">
        <w:rPr>
          <w:rFonts w:cstheme="minorHAnsi"/>
          <w:color w:val="000000"/>
          <w:sz w:val="24"/>
          <w:szCs w:val="24"/>
        </w:rPr>
        <w:t xml:space="preserve"> all the necessary components </w:t>
      </w:r>
      <w:r w:rsidR="0076103D">
        <w:rPr>
          <w:rFonts w:cstheme="minorHAnsi"/>
          <w:color w:val="000000"/>
          <w:sz w:val="24"/>
          <w:szCs w:val="24"/>
        </w:rPr>
        <w:t>and programs.</w:t>
      </w:r>
    </w:p>
    <w:p w:rsidR="006E1B3B" w:rsidRDefault="006E1B3B" w:rsidP="00130510">
      <w:pPr>
        <w:jc w:val="both"/>
        <w:rPr>
          <w:rFonts w:cstheme="minorHAnsi"/>
          <w:color w:val="000000"/>
          <w:sz w:val="24"/>
          <w:szCs w:val="24"/>
        </w:rPr>
      </w:pPr>
    </w:p>
    <w:tbl>
      <w:tblPr>
        <w:tblStyle w:val="TableGrid"/>
        <w:tblW w:w="9692" w:type="dxa"/>
        <w:tblLook w:val="04A0"/>
      </w:tblPr>
      <w:tblGrid>
        <w:gridCol w:w="3230"/>
        <w:gridCol w:w="3231"/>
        <w:gridCol w:w="3231"/>
      </w:tblGrid>
      <w:tr w:rsidR="006E1B3B" w:rsidTr="006E1B3B">
        <w:trPr>
          <w:trHeight w:val="372"/>
        </w:trPr>
        <w:tc>
          <w:tcPr>
            <w:tcW w:w="3230" w:type="dxa"/>
          </w:tcPr>
          <w:p w:rsidR="006E1B3B" w:rsidRPr="006E1B3B" w:rsidRDefault="006E1B3B" w:rsidP="004A4BC3">
            <w:pPr>
              <w:jc w:val="both"/>
              <w:rPr>
                <w:rFonts w:cstheme="minorHAnsi"/>
                <w:b/>
                <w:color w:val="000000"/>
                <w:sz w:val="24"/>
                <w:szCs w:val="24"/>
              </w:rPr>
            </w:pPr>
            <w:r w:rsidRPr="006E1B3B">
              <w:rPr>
                <w:rFonts w:cstheme="minorHAnsi"/>
                <w:b/>
                <w:color w:val="000000"/>
                <w:sz w:val="24"/>
                <w:szCs w:val="24"/>
              </w:rPr>
              <w:t>TYPE OF FACILITY</w:t>
            </w:r>
          </w:p>
        </w:tc>
        <w:tc>
          <w:tcPr>
            <w:tcW w:w="3231" w:type="dxa"/>
          </w:tcPr>
          <w:p w:rsidR="006E1B3B" w:rsidRPr="006E1B3B" w:rsidRDefault="006E1B3B" w:rsidP="00130510">
            <w:pPr>
              <w:jc w:val="both"/>
              <w:rPr>
                <w:rFonts w:cstheme="minorHAnsi"/>
                <w:b/>
                <w:color w:val="000000"/>
                <w:sz w:val="24"/>
                <w:szCs w:val="24"/>
              </w:rPr>
            </w:pPr>
            <w:r w:rsidRPr="006E1B3B">
              <w:rPr>
                <w:rFonts w:cstheme="minorHAnsi"/>
                <w:b/>
                <w:color w:val="000000"/>
                <w:sz w:val="24"/>
                <w:szCs w:val="24"/>
              </w:rPr>
              <w:t>TOTAL IN DISTRICT</w:t>
            </w:r>
          </w:p>
        </w:tc>
        <w:tc>
          <w:tcPr>
            <w:tcW w:w="3231" w:type="dxa"/>
          </w:tcPr>
          <w:p w:rsidR="006E1B3B" w:rsidRPr="006E1B3B" w:rsidRDefault="006E1B3B" w:rsidP="00130510">
            <w:pPr>
              <w:jc w:val="both"/>
              <w:rPr>
                <w:rFonts w:cstheme="minorHAnsi"/>
                <w:b/>
                <w:color w:val="000000"/>
                <w:sz w:val="24"/>
                <w:szCs w:val="24"/>
              </w:rPr>
            </w:pPr>
            <w:r w:rsidRPr="006E1B3B">
              <w:rPr>
                <w:rFonts w:cstheme="minorHAnsi"/>
                <w:b/>
                <w:color w:val="000000"/>
                <w:sz w:val="24"/>
                <w:szCs w:val="24"/>
              </w:rPr>
              <w:t>REMARK</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DH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626"/>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CHC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Shamator PHC is upgraded to CHC but still</w:t>
            </w:r>
            <w:r>
              <w:rPr>
                <w:rFonts w:ascii="Calibri" w:eastAsia="Times New Roman" w:hAnsi="Calibri" w:cs="Calibri"/>
                <w:b/>
                <w:bCs/>
                <w:color w:val="000000"/>
                <w:sz w:val="20"/>
                <w:szCs w:val="20"/>
                <w:lang w:val="en-IN"/>
              </w:rPr>
              <w:t xml:space="preserve"> functioning as PHC</w:t>
            </w:r>
            <w:r w:rsidRPr="006E1B3B">
              <w:rPr>
                <w:rFonts w:ascii="Calibri" w:eastAsia="Times New Roman" w:hAnsi="Calibri" w:cs="Calibri"/>
                <w:b/>
                <w:bCs/>
                <w:color w:val="000000"/>
                <w:sz w:val="20"/>
                <w:szCs w:val="20"/>
                <w:lang w:val="en-IN"/>
              </w:rPr>
              <w:t>.</w:t>
            </w:r>
            <w:r w:rsidRPr="006E1B3B">
              <w:rPr>
                <w:rFonts w:ascii="Calibri" w:eastAsia="Times New Roman" w:hAnsi="Calibri" w:cs="Calibri"/>
                <w:b/>
                <w:bCs/>
                <w:color w:val="000000"/>
                <w:sz w:val="20"/>
                <w:szCs w:val="20"/>
              </w:rPr>
              <w:t xml:space="preserve"> </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PHC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15</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 UPHC &amp; 1 PPP</w:t>
            </w:r>
            <w:r w:rsidRPr="006E1B3B">
              <w:rPr>
                <w:rFonts w:ascii="Calibri" w:eastAsia="Times New Roman" w:hAnsi="Calibri" w:cs="Calibri"/>
                <w:b/>
                <w:bCs/>
                <w:color w:val="000000"/>
                <w:sz w:val="20"/>
                <w:szCs w:val="20"/>
              </w:rPr>
              <w:t xml:space="preserve"> </w:t>
            </w:r>
          </w:p>
        </w:tc>
      </w:tr>
      <w:tr w:rsidR="006E1B3B" w:rsidTr="006E1B3B">
        <w:trPr>
          <w:trHeight w:val="294"/>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rPr>
              <w:t xml:space="preserve">SC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38</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Health &amp; Wellness Centre</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11</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 xml:space="preserve">10 completed </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Health Blocks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8</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626"/>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Total population</w:t>
            </w:r>
          </w:p>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(2011 census)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1,96,801</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156803 head count</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Total Villages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140</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Expected Pregnancies</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3049</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 xml:space="preserve">2552 headcount </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U1 Population</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2722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1836 headcount</w:t>
            </w:r>
          </w:p>
        </w:tc>
      </w:tr>
      <w:tr w:rsidR="006E1B3B" w:rsidTr="006E1B3B">
        <w:trPr>
          <w:trHeight w:val="31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U5 population</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27552</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14628 headcount</w:t>
            </w:r>
          </w:p>
        </w:tc>
      </w:tr>
      <w:tr w:rsidR="006E1B3B" w:rsidTr="006E1B3B">
        <w:trPr>
          <w:trHeight w:val="333"/>
        </w:trPr>
        <w:tc>
          <w:tcPr>
            <w:tcW w:w="3230"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Expected Eligible Couple</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32479</w:t>
            </w:r>
            <w:r w:rsidRPr="006E1B3B">
              <w:rPr>
                <w:rFonts w:ascii="Calibri" w:eastAsia="Times New Roman" w:hAnsi="Calibri" w:cs="Calibri"/>
                <w:b/>
                <w:bCs/>
                <w:color w:val="000000"/>
                <w:sz w:val="20"/>
                <w:szCs w:val="20"/>
              </w:rPr>
              <w:t xml:space="preserve"> </w:t>
            </w:r>
          </w:p>
        </w:tc>
        <w:tc>
          <w:tcPr>
            <w:tcW w:w="3231" w:type="dxa"/>
            <w:vAlign w:val="bottom"/>
          </w:tcPr>
          <w:p w:rsidR="006E1B3B" w:rsidRPr="006E1B3B" w:rsidRDefault="006E1B3B" w:rsidP="004A4BC3">
            <w:pPr>
              <w:shd w:val="clear" w:color="auto" w:fill="FFFFFF" w:themeFill="background1"/>
              <w:rPr>
                <w:rFonts w:ascii="Calibri" w:eastAsia="Times New Roman" w:hAnsi="Calibri" w:cs="Calibri"/>
                <w:b/>
                <w:bCs/>
                <w:color w:val="000000"/>
                <w:sz w:val="20"/>
                <w:szCs w:val="20"/>
                <w:lang w:val="en-IN"/>
              </w:rPr>
            </w:pPr>
            <w:r w:rsidRPr="006E1B3B">
              <w:rPr>
                <w:rFonts w:ascii="Calibri" w:eastAsia="Times New Roman" w:hAnsi="Calibri" w:cs="Calibri"/>
                <w:b/>
                <w:bCs/>
                <w:color w:val="000000"/>
                <w:sz w:val="20"/>
                <w:szCs w:val="20"/>
                <w:lang w:val="en-IN"/>
              </w:rPr>
              <w:t xml:space="preserve">10978  headcount </w:t>
            </w:r>
          </w:p>
        </w:tc>
      </w:tr>
    </w:tbl>
    <w:p w:rsidR="006E1B3B" w:rsidRDefault="006E1B3B" w:rsidP="00130510">
      <w:pPr>
        <w:jc w:val="both"/>
        <w:rPr>
          <w:rFonts w:cstheme="minorHAnsi"/>
          <w:color w:val="000000"/>
          <w:sz w:val="24"/>
          <w:szCs w:val="24"/>
        </w:rPr>
      </w:pPr>
    </w:p>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Default="00A66D30" w:rsidP="00A66D30"/>
    <w:p w:rsidR="00A66D30" w:rsidRPr="00634F0B" w:rsidRDefault="00A66D30" w:rsidP="00A66D30"/>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tbl>
      <w:tblPr>
        <w:tblW w:w="18097" w:type="dxa"/>
        <w:tblInd w:w="-1168" w:type="dxa"/>
        <w:tblLook w:val="04A0"/>
      </w:tblPr>
      <w:tblGrid>
        <w:gridCol w:w="1711"/>
        <w:gridCol w:w="1414"/>
        <w:gridCol w:w="1235"/>
        <w:gridCol w:w="808"/>
        <w:gridCol w:w="1340"/>
        <w:gridCol w:w="1235"/>
        <w:gridCol w:w="1574"/>
        <w:gridCol w:w="1300"/>
        <w:gridCol w:w="1240"/>
        <w:gridCol w:w="1580"/>
        <w:gridCol w:w="1640"/>
        <w:gridCol w:w="3020"/>
      </w:tblGrid>
      <w:tr w:rsidR="00A66D30" w:rsidRPr="00634F0B" w:rsidTr="00136831">
        <w:trPr>
          <w:trHeight w:val="300"/>
        </w:trPr>
        <w:tc>
          <w:tcPr>
            <w:tcW w:w="1711" w:type="dxa"/>
            <w:vMerge w:val="restart"/>
            <w:tcBorders>
              <w:top w:val="single" w:sz="4" w:space="0" w:color="auto"/>
              <w:left w:val="single" w:sz="4" w:space="0" w:color="auto"/>
              <w:bottom w:val="single" w:sz="4" w:space="0" w:color="auto"/>
              <w:right w:val="single" w:sz="4" w:space="0" w:color="auto"/>
            </w:tcBorders>
            <w:shd w:val="clear" w:color="000000" w:fill="8EAADC"/>
            <w:noWrap/>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Category</w:t>
            </w:r>
          </w:p>
        </w:tc>
        <w:tc>
          <w:tcPr>
            <w:tcW w:w="13366" w:type="dxa"/>
            <w:gridSpan w:val="10"/>
            <w:tcBorders>
              <w:top w:val="single" w:sz="4" w:space="0" w:color="auto"/>
              <w:left w:val="nil"/>
              <w:bottom w:val="single" w:sz="4" w:space="0" w:color="auto"/>
              <w:right w:val="single" w:sz="4" w:space="0" w:color="auto"/>
            </w:tcBorders>
            <w:shd w:val="clear" w:color="000000" w:fill="2F5497"/>
            <w:noWrap/>
            <w:vAlign w:val="bottom"/>
            <w:hideMark/>
          </w:tcPr>
          <w:p w:rsidR="00A66D30" w:rsidRPr="00634F0B" w:rsidRDefault="00A66D30" w:rsidP="008E55BD">
            <w:pPr>
              <w:spacing w:after="0" w:line="240" w:lineRule="auto"/>
              <w:jc w:val="center"/>
              <w:rPr>
                <w:rFonts w:ascii="Lucida Calligraphy" w:eastAsia="Times New Roman" w:hAnsi="Lucida Calligraphy" w:cs="Times New Roman"/>
                <w:b/>
                <w:bCs/>
                <w:color w:val="FFFFFF"/>
                <w:lang w:eastAsia="en-IN"/>
              </w:rPr>
            </w:pPr>
            <w:r w:rsidRPr="00634F0B">
              <w:rPr>
                <w:rFonts w:ascii="Lucida Calligraphy" w:eastAsia="Times New Roman" w:hAnsi="Lucida Calligraphy" w:cs="Times New Roman"/>
                <w:b/>
                <w:bCs/>
                <w:color w:val="FFFFFF"/>
                <w:lang w:eastAsia="en-IN"/>
              </w:rPr>
              <w:t>Name of State</w:t>
            </w: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A66D30" w:rsidRPr="00634F0B" w:rsidTr="00136831">
        <w:trPr>
          <w:trHeight w:val="288"/>
        </w:trPr>
        <w:tc>
          <w:tcPr>
            <w:tcW w:w="1711" w:type="dxa"/>
            <w:vMerge/>
            <w:tcBorders>
              <w:top w:val="single" w:sz="4" w:space="0" w:color="auto"/>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3366" w:type="dxa"/>
            <w:gridSpan w:val="10"/>
            <w:tcBorders>
              <w:top w:val="single" w:sz="4" w:space="0" w:color="auto"/>
              <w:left w:val="nil"/>
              <w:bottom w:val="single" w:sz="4" w:space="0" w:color="auto"/>
              <w:right w:val="single" w:sz="4" w:space="0" w:color="auto"/>
            </w:tcBorders>
            <w:shd w:val="clear" w:color="000000" w:fill="FFE799"/>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Rural</w:t>
            </w: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A66D30" w:rsidRPr="00634F0B" w:rsidTr="00136831">
        <w:trPr>
          <w:trHeight w:val="288"/>
        </w:trPr>
        <w:tc>
          <w:tcPr>
            <w:tcW w:w="1711" w:type="dxa"/>
            <w:vMerge/>
            <w:tcBorders>
              <w:top w:val="single" w:sz="4" w:space="0" w:color="auto"/>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414"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Requirement (based on no. of operational facilities)</w:t>
            </w:r>
          </w:p>
        </w:tc>
        <w:tc>
          <w:tcPr>
            <w:tcW w:w="2043" w:type="dxa"/>
            <w:gridSpan w:val="2"/>
            <w:tcBorders>
              <w:top w:val="single" w:sz="4" w:space="0" w:color="auto"/>
              <w:left w:val="nil"/>
              <w:bottom w:val="single" w:sz="4" w:space="0" w:color="auto"/>
              <w:right w:val="single" w:sz="4" w:space="0" w:color="auto"/>
            </w:tcBorders>
            <w:shd w:val="clear" w:color="000000" w:fill="FFDA65"/>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Regular</w:t>
            </w:r>
          </w:p>
        </w:tc>
        <w:tc>
          <w:tcPr>
            <w:tcW w:w="1340"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Contractual In-place through State</w:t>
            </w:r>
          </w:p>
        </w:tc>
        <w:tc>
          <w:tcPr>
            <w:tcW w:w="2809" w:type="dxa"/>
            <w:gridSpan w:val="2"/>
            <w:tcBorders>
              <w:top w:val="single" w:sz="4" w:space="0" w:color="auto"/>
              <w:left w:val="nil"/>
              <w:bottom w:val="single" w:sz="4" w:space="0" w:color="auto"/>
              <w:right w:val="single" w:sz="4" w:space="0" w:color="auto"/>
            </w:tcBorders>
            <w:shd w:val="clear" w:color="000000" w:fill="FFDA65"/>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Contractual - NHM</w:t>
            </w:r>
          </w:p>
        </w:tc>
        <w:tc>
          <w:tcPr>
            <w:tcW w:w="1300"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Total sanctioned</w:t>
            </w:r>
          </w:p>
        </w:tc>
        <w:tc>
          <w:tcPr>
            <w:tcW w:w="1240"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Total in-position</w:t>
            </w:r>
          </w:p>
        </w:tc>
        <w:tc>
          <w:tcPr>
            <w:tcW w:w="1580"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 xml:space="preserve">Total vacancy/ surplus % </w:t>
            </w:r>
            <w:r w:rsidRPr="00634F0B">
              <w:rPr>
                <w:rFonts w:ascii="Calibri" w:eastAsia="Times New Roman" w:hAnsi="Calibri" w:cs="Times New Roman"/>
                <w:b/>
                <w:bCs/>
                <w:color w:val="000000"/>
                <w:lang w:eastAsia="en-IN"/>
              </w:rPr>
              <w:br/>
              <w:t>(D-E)</w:t>
            </w:r>
          </w:p>
        </w:tc>
        <w:tc>
          <w:tcPr>
            <w:tcW w:w="1640" w:type="dxa"/>
            <w:vMerge w:val="restart"/>
            <w:tcBorders>
              <w:top w:val="nil"/>
              <w:left w:val="single" w:sz="4" w:space="0" w:color="auto"/>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 xml:space="preserve">Required - Sanctioned </w:t>
            </w:r>
            <w:r w:rsidRPr="00634F0B">
              <w:rPr>
                <w:rFonts w:ascii="Calibri" w:eastAsia="Times New Roman" w:hAnsi="Calibri" w:cs="Times New Roman"/>
                <w:b/>
                <w:bCs/>
                <w:color w:val="000000"/>
                <w:lang w:eastAsia="en-IN"/>
              </w:rPr>
              <w:br/>
              <w:t>(B-D)</w:t>
            </w: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A66D30" w:rsidRPr="00634F0B" w:rsidTr="00136831">
        <w:trPr>
          <w:trHeight w:val="673"/>
        </w:trPr>
        <w:tc>
          <w:tcPr>
            <w:tcW w:w="1711" w:type="dxa"/>
            <w:vMerge/>
            <w:tcBorders>
              <w:top w:val="single" w:sz="4" w:space="0" w:color="auto"/>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414"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235" w:type="dxa"/>
            <w:tcBorders>
              <w:top w:val="nil"/>
              <w:left w:val="nil"/>
              <w:bottom w:val="single" w:sz="4" w:space="0" w:color="auto"/>
              <w:right w:val="single" w:sz="4" w:space="0" w:color="auto"/>
            </w:tcBorders>
            <w:shd w:val="clear" w:color="000000" w:fill="FFDA65"/>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Sanctioned</w:t>
            </w:r>
          </w:p>
        </w:tc>
        <w:tc>
          <w:tcPr>
            <w:tcW w:w="808" w:type="dxa"/>
            <w:tcBorders>
              <w:top w:val="nil"/>
              <w:left w:val="nil"/>
              <w:bottom w:val="single" w:sz="4" w:space="0" w:color="auto"/>
              <w:right w:val="single" w:sz="4" w:space="0" w:color="auto"/>
            </w:tcBorders>
            <w:shd w:val="clear" w:color="000000" w:fill="FFDA65"/>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In-place</w:t>
            </w:r>
          </w:p>
        </w:tc>
        <w:tc>
          <w:tcPr>
            <w:tcW w:w="1340"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235" w:type="dxa"/>
            <w:tcBorders>
              <w:top w:val="nil"/>
              <w:left w:val="nil"/>
              <w:bottom w:val="single" w:sz="4" w:space="0" w:color="auto"/>
              <w:right w:val="single" w:sz="4" w:space="0" w:color="auto"/>
            </w:tcBorders>
            <w:shd w:val="clear" w:color="000000" w:fill="FFDA65"/>
            <w:noWrap/>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Sanctioned</w:t>
            </w:r>
          </w:p>
        </w:tc>
        <w:tc>
          <w:tcPr>
            <w:tcW w:w="1574" w:type="dxa"/>
            <w:tcBorders>
              <w:top w:val="nil"/>
              <w:left w:val="nil"/>
              <w:bottom w:val="single" w:sz="4" w:space="0" w:color="auto"/>
              <w:right w:val="single" w:sz="4" w:space="0" w:color="auto"/>
            </w:tcBorders>
            <w:shd w:val="clear" w:color="000000" w:fill="FFDA65"/>
            <w:vAlign w:val="center"/>
            <w:hideMark/>
          </w:tcPr>
          <w:p w:rsidR="00A66D30" w:rsidRPr="00634F0B" w:rsidRDefault="00A66D30" w:rsidP="008E55BD">
            <w:pPr>
              <w:spacing w:after="0" w:line="240" w:lineRule="auto"/>
              <w:jc w:val="center"/>
              <w:rPr>
                <w:rFonts w:ascii="Calibri" w:eastAsia="Times New Roman" w:hAnsi="Calibri" w:cs="Times New Roman"/>
                <w:b/>
                <w:bCs/>
                <w:color w:val="000000"/>
                <w:lang w:eastAsia="en-IN"/>
              </w:rPr>
            </w:pPr>
            <w:r w:rsidRPr="00634F0B">
              <w:rPr>
                <w:rFonts w:ascii="Calibri" w:eastAsia="Times New Roman" w:hAnsi="Calibri" w:cs="Times New Roman"/>
                <w:b/>
                <w:bCs/>
                <w:color w:val="000000"/>
                <w:lang w:eastAsia="en-IN"/>
              </w:rPr>
              <w:t xml:space="preserve">In-place </w:t>
            </w:r>
          </w:p>
        </w:tc>
        <w:tc>
          <w:tcPr>
            <w:tcW w:w="1300"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240"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580"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1640" w:type="dxa"/>
            <w:vMerge/>
            <w:tcBorders>
              <w:top w:val="nil"/>
              <w:left w:val="single" w:sz="4" w:space="0" w:color="auto"/>
              <w:bottom w:val="single" w:sz="4" w:space="0" w:color="auto"/>
              <w:right w:val="single" w:sz="4" w:space="0" w:color="auto"/>
            </w:tcBorders>
            <w:vAlign w:val="center"/>
            <w:hideMark/>
          </w:tcPr>
          <w:p w:rsidR="00A66D30" w:rsidRPr="00634F0B" w:rsidRDefault="00A66D30" w:rsidP="008E55BD">
            <w:pPr>
              <w:spacing w:after="0" w:line="240" w:lineRule="auto"/>
              <w:rPr>
                <w:rFonts w:ascii="Calibri" w:eastAsia="Times New Roman" w:hAnsi="Calibri" w:cs="Times New Roman"/>
                <w:b/>
                <w:bCs/>
                <w:color w:val="000000"/>
                <w:lang w:eastAsia="en-IN"/>
              </w:rPr>
            </w:pP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A66D30"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ANMs</w:t>
            </w:r>
          </w:p>
        </w:tc>
        <w:tc>
          <w:tcPr>
            <w:tcW w:w="1414"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A66D30" w:rsidRPr="00634F0B" w:rsidRDefault="004A4BC3"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71</w:t>
            </w:r>
          </w:p>
        </w:tc>
        <w:tc>
          <w:tcPr>
            <w:tcW w:w="134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A66D30" w:rsidRPr="00634F0B" w:rsidRDefault="004A4BC3"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39</w:t>
            </w:r>
          </w:p>
        </w:tc>
        <w:tc>
          <w:tcPr>
            <w:tcW w:w="130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A66D30"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110</w:t>
            </w:r>
          </w:p>
        </w:tc>
        <w:tc>
          <w:tcPr>
            <w:tcW w:w="158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A66D30"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Staff Nurse</w:t>
            </w:r>
          </w:p>
        </w:tc>
        <w:tc>
          <w:tcPr>
            <w:tcW w:w="1414"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A66D30" w:rsidRPr="00634F0B" w:rsidRDefault="00B04848"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34</w:t>
            </w:r>
          </w:p>
        </w:tc>
        <w:tc>
          <w:tcPr>
            <w:tcW w:w="134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A66D30" w:rsidRPr="00634F0B" w:rsidRDefault="004A4BC3"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16</w:t>
            </w:r>
          </w:p>
        </w:tc>
        <w:tc>
          <w:tcPr>
            <w:tcW w:w="130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A66D30"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50</w:t>
            </w:r>
          </w:p>
        </w:tc>
        <w:tc>
          <w:tcPr>
            <w:tcW w:w="158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A66D30" w:rsidRPr="00634F0B" w:rsidRDefault="00A66D30"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A66D30" w:rsidRPr="00634F0B" w:rsidRDefault="00A66D30"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Lab technicians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4</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8</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12</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3 NCASC/1 NVBDCP Pgbto</w:t>
            </w: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MO MBBS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4</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2</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6</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MMU 1/1 NCASC</w:t>
            </w: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OBGY</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Pediatricians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Anesthetists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Surgeon</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Physician</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ENT surgeon</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Ophthalmologist</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Psychiatrist</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Radiologist</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Pathologist</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1</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Microbiologists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Other Specialists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Pharmacists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9</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9</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AYUSH MOs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2 RBSK</w:t>
            </w:r>
          </w:p>
        </w:tc>
      </w:tr>
      <w:tr w:rsidR="00136831" w:rsidRPr="00634F0B" w:rsidTr="00136831">
        <w:trPr>
          <w:trHeight w:val="288"/>
        </w:trPr>
        <w:tc>
          <w:tcPr>
            <w:tcW w:w="1711" w:type="dxa"/>
            <w:tcBorders>
              <w:top w:val="nil"/>
              <w:left w:val="single" w:sz="4" w:space="0" w:color="auto"/>
              <w:bottom w:val="single" w:sz="4" w:space="0" w:color="auto"/>
              <w:right w:val="single" w:sz="4" w:space="0" w:color="auto"/>
            </w:tcBorders>
            <w:shd w:val="clear" w:color="auto" w:fill="auto"/>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Dentists</w:t>
            </w:r>
          </w:p>
        </w:tc>
        <w:tc>
          <w:tcPr>
            <w:tcW w:w="141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808"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2</w:t>
            </w:r>
          </w:p>
        </w:tc>
        <w:tc>
          <w:tcPr>
            <w:tcW w:w="13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35"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574"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0</w:t>
            </w:r>
          </w:p>
        </w:tc>
        <w:tc>
          <w:tcPr>
            <w:tcW w:w="130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p>
        </w:tc>
        <w:tc>
          <w:tcPr>
            <w:tcW w:w="12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136831">
            <w:pPr>
              <w:spacing w:after="0" w:line="240" w:lineRule="auto"/>
              <w:jc w:val="center"/>
              <w:rPr>
                <w:rFonts w:ascii="Calibri" w:eastAsia="Times New Roman" w:hAnsi="Calibri" w:cs="Times New Roman"/>
                <w:color w:val="000000"/>
                <w:lang w:eastAsia="en-IN"/>
              </w:rPr>
            </w:pPr>
            <w:r>
              <w:rPr>
                <w:rFonts w:ascii="Calibri" w:eastAsia="Times New Roman" w:hAnsi="Calibri" w:cs="Times New Roman"/>
                <w:color w:val="000000"/>
                <w:lang w:eastAsia="en-IN"/>
              </w:rPr>
              <w:t>2</w:t>
            </w:r>
          </w:p>
        </w:tc>
        <w:tc>
          <w:tcPr>
            <w:tcW w:w="158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#DIV/0!</w:t>
            </w:r>
          </w:p>
        </w:tc>
        <w:tc>
          <w:tcPr>
            <w:tcW w:w="1640" w:type="dxa"/>
            <w:tcBorders>
              <w:top w:val="nil"/>
              <w:left w:val="nil"/>
              <w:bottom w:val="single" w:sz="4" w:space="0" w:color="auto"/>
              <w:right w:val="single" w:sz="4" w:space="0" w:color="auto"/>
            </w:tcBorders>
            <w:shd w:val="clear" w:color="auto" w:fill="auto"/>
            <w:noWrap/>
            <w:vAlign w:val="bottom"/>
            <w:hideMark/>
          </w:tcPr>
          <w:p w:rsidR="00136831" w:rsidRPr="00634F0B" w:rsidRDefault="00136831" w:rsidP="008E55BD">
            <w:pPr>
              <w:spacing w:after="0" w:line="240" w:lineRule="auto"/>
              <w:jc w:val="center"/>
              <w:rPr>
                <w:rFonts w:ascii="Calibri" w:eastAsia="Times New Roman" w:hAnsi="Calibri" w:cs="Times New Roman"/>
                <w:color w:val="000000"/>
                <w:lang w:eastAsia="en-IN"/>
              </w:rPr>
            </w:pPr>
            <w:r w:rsidRPr="00634F0B">
              <w:rPr>
                <w:rFonts w:ascii="Calibri" w:eastAsia="Times New Roman" w:hAnsi="Calibri" w:cs="Times New Roman"/>
                <w:color w:val="000000"/>
                <w:lang w:eastAsia="en-IN"/>
              </w:rPr>
              <w:t>0</w:t>
            </w:r>
          </w:p>
        </w:tc>
        <w:tc>
          <w:tcPr>
            <w:tcW w:w="3020" w:type="dxa"/>
            <w:tcBorders>
              <w:top w:val="nil"/>
              <w:left w:val="nil"/>
              <w:bottom w:val="nil"/>
              <w:right w:val="nil"/>
            </w:tcBorders>
            <w:shd w:val="clear" w:color="auto" w:fill="auto"/>
            <w:noWrap/>
            <w:vAlign w:val="bottom"/>
            <w:hideMark/>
          </w:tcPr>
          <w:p w:rsidR="00136831" w:rsidRPr="00634F0B" w:rsidRDefault="00136831" w:rsidP="008E55BD">
            <w:pPr>
              <w:spacing w:after="0" w:line="240" w:lineRule="auto"/>
              <w:rPr>
                <w:rFonts w:ascii="Calibri" w:eastAsia="Times New Roman" w:hAnsi="Calibri" w:cs="Times New Roman"/>
                <w:color w:val="000000"/>
                <w:lang w:eastAsia="en-IN"/>
              </w:rPr>
            </w:pPr>
          </w:p>
        </w:tc>
      </w:tr>
    </w:tbl>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jc w:val="center"/>
        <w:rPr>
          <w:rFonts w:asciiTheme="minorHAnsi" w:hAnsiTheme="minorHAnsi" w:cstheme="minorHAnsi"/>
          <w:b/>
          <w:color w:val="000000"/>
          <w:sz w:val="32"/>
          <w:szCs w:val="32"/>
        </w:rPr>
      </w:pPr>
    </w:p>
    <w:p w:rsidR="00A66D30" w:rsidRDefault="00A66D30" w:rsidP="00A66D30">
      <w:pPr>
        <w:pStyle w:val="Pa2"/>
        <w:ind w:left="-426"/>
        <w:jc w:val="both"/>
        <w:rPr>
          <w:rStyle w:val="A4"/>
          <w:rFonts w:asciiTheme="minorHAnsi" w:hAnsiTheme="minorHAnsi" w:cstheme="minorHAnsi"/>
          <w:smallCaps/>
        </w:rPr>
      </w:pPr>
    </w:p>
    <w:p w:rsidR="00A66D30" w:rsidRDefault="00A66D30" w:rsidP="00A66D30">
      <w:pPr>
        <w:jc w:val="center"/>
        <w:rPr>
          <w:b/>
          <w:sz w:val="28"/>
          <w:szCs w:val="28"/>
          <w:u w:val="single"/>
        </w:rPr>
      </w:pPr>
    </w:p>
    <w:p w:rsidR="0008047D" w:rsidRPr="0054116D" w:rsidRDefault="0008047D" w:rsidP="0008047D">
      <w:pPr>
        <w:jc w:val="center"/>
        <w:rPr>
          <w:b/>
          <w:u w:val="single"/>
        </w:rPr>
      </w:pPr>
      <w:r w:rsidRPr="00112282">
        <w:rPr>
          <w:b/>
          <w:u w:val="single"/>
        </w:rPr>
        <w:lastRenderedPageBreak/>
        <w:t>Activity Proposal Framework</w:t>
      </w:r>
    </w:p>
    <w:p w:rsidR="0008047D" w:rsidRPr="005B7F73" w:rsidRDefault="0008047D" w:rsidP="0008047D">
      <w:pPr>
        <w:rPr>
          <w:b/>
        </w:rPr>
      </w:pPr>
      <w:r w:rsidRPr="005B7F73">
        <w:rPr>
          <w:b/>
        </w:rPr>
        <w:t>Name of Activity</w:t>
      </w:r>
      <w:r>
        <w:rPr>
          <w:b/>
        </w:rPr>
        <w:tab/>
      </w:r>
      <w:r w:rsidRPr="005B7F73">
        <w:rPr>
          <w:b/>
        </w:rPr>
        <w:t>:</w:t>
      </w:r>
      <w:r>
        <w:rPr>
          <w:b/>
        </w:rPr>
        <w:t xml:space="preserve">  New sub-centre (Longdang Village)</w:t>
      </w:r>
    </w:p>
    <w:p w:rsidR="0008047D" w:rsidRPr="005B7F73" w:rsidRDefault="0008047D" w:rsidP="0008047D">
      <w:pPr>
        <w:rPr>
          <w:b/>
        </w:rPr>
      </w:pPr>
      <w:r w:rsidRPr="005B7F73">
        <w:rPr>
          <w:b/>
        </w:rPr>
        <w:t>Activity proposed</w:t>
      </w:r>
      <w:r>
        <w:rPr>
          <w:b/>
        </w:rPr>
        <w:tab/>
      </w:r>
      <w:r w:rsidRPr="005B7F73">
        <w:rPr>
          <w:b/>
        </w:rPr>
        <w:t>:</w:t>
      </w:r>
      <w:r>
        <w:rPr>
          <w:b/>
        </w:rPr>
        <w:t xml:space="preserve"> Construction of new health unit</w:t>
      </w:r>
    </w:p>
    <w:p w:rsidR="0008047D" w:rsidRPr="005B7F73" w:rsidRDefault="0008047D" w:rsidP="0008047D">
      <w:pPr>
        <w:rPr>
          <w:b/>
        </w:rPr>
      </w:pPr>
      <w:r w:rsidRPr="005B7F73">
        <w:rPr>
          <w:b/>
        </w:rPr>
        <w:t>Whether New or being continued:</w:t>
      </w:r>
      <w:r>
        <w:rPr>
          <w:b/>
        </w:rPr>
        <w:t xml:space="preserve"> New</w:t>
      </w:r>
    </w:p>
    <w:p w:rsidR="0008047D" w:rsidRDefault="0008047D" w:rsidP="0008047D">
      <w:pPr>
        <w:rPr>
          <w:b/>
        </w:rPr>
      </w:pPr>
      <w:r w:rsidRPr="005B7F73">
        <w:rPr>
          <w:b/>
        </w:rPr>
        <w:t>Justification:</w:t>
      </w:r>
    </w:p>
    <w:p w:rsidR="0008047D" w:rsidRDefault="0008047D" w:rsidP="0008047D">
      <w:pPr>
        <w:spacing w:line="360" w:lineRule="auto"/>
        <w:ind w:firstLine="720"/>
        <w:jc w:val="both"/>
      </w:pPr>
      <w:r>
        <w:t xml:space="preserve">Longdang village falls under Noksen PHC. Noksen Block of Tuensang district. The village lies in the interior part of the Block with untold hardships and poor communication with problems especially in delivery of health services because of these factors. The village has a population of 593 (2011 census) and 75 households. The record of the annual activities and collating the different records is also poor. Keeping in mind the poor Infrastructure, low Economy, Literacy, hilly terrain and deplorable road connectivity the villages under the SC are hard to reach and often throughout the monsoon it remains disconnected for around 3 to 4 months. </w:t>
      </w:r>
    </w:p>
    <w:p w:rsidR="0008047D" w:rsidRDefault="0008047D" w:rsidP="0008047D">
      <w:pPr>
        <w:pStyle w:val="NoSpacing"/>
        <w:rPr>
          <w:b/>
        </w:rPr>
      </w:pPr>
      <w:r>
        <w:rPr>
          <w:b/>
        </w:rPr>
        <w:t>CURRENT STATUS &amp; SITUATION ANALYS</w:t>
      </w:r>
    </w:p>
    <w:p w:rsidR="0008047D" w:rsidRDefault="0008047D" w:rsidP="0008047D">
      <w:pPr>
        <w:pStyle w:val="NoSpacing"/>
        <w:shd w:val="clear" w:color="auto" w:fill="F2DBDB"/>
        <w:rPr>
          <w:b/>
          <w:shd w:val="clear" w:color="auto" w:fill="F2DBDB"/>
        </w:rPr>
      </w:pPr>
      <w:r>
        <w:rPr>
          <w:b/>
          <w:shd w:val="clear" w:color="auto" w:fill="F2DBDB"/>
        </w:rPr>
        <w:t>Demographic &amp; Socio Economic Profile:</w:t>
      </w:r>
    </w:p>
    <w:p w:rsidR="0008047D" w:rsidRDefault="0008047D" w:rsidP="0008047D">
      <w:pPr>
        <w:pStyle w:val="NoSpacing"/>
        <w:shd w:val="clear" w:color="auto" w:fill="F2DBDB"/>
        <w:rPr>
          <w:b/>
        </w:rPr>
      </w:pPr>
    </w:p>
    <w:p w:rsidR="0008047D" w:rsidRDefault="0008047D" w:rsidP="0008047D">
      <w:pPr>
        <w:jc w:val="both"/>
        <w:rPr>
          <w:rFonts w:eastAsia="Times New Roman"/>
          <w:color w:val="000000" w:themeColor="text1"/>
          <w:u w:val="single"/>
        </w:rPr>
      </w:pPr>
      <w:r>
        <w:t xml:space="preserve">Longdang area is inhabitant by Chang tribe.  </w:t>
      </w:r>
      <w:r>
        <w:rPr>
          <w:rFonts w:eastAsia="Times New Roman"/>
          <w:color w:val="000000" w:themeColor="text1"/>
        </w:rPr>
        <w:t xml:space="preserve">Agriculture is the main source of people’s occupation and 80% of the households are engaged in farming.  Massive Jhum is cultivated on the hills of the district. In few pockets of the area people cultivate terrace rice cultivation (TRC). Rice is the stable food and mostly people cultivates paddy in the Jhum as well as in the TRC. With the increase of population pressure on the land is becoming a big issue, which is also adversely affecting the health sector in terms of malnutrition etc. </w:t>
      </w:r>
    </w:p>
    <w:p w:rsidR="0008047D" w:rsidRDefault="0008047D" w:rsidP="0008047D">
      <w:pPr>
        <w:pStyle w:val="NoSpacing"/>
        <w:rPr>
          <w:b/>
        </w:rPr>
      </w:pPr>
      <w:r>
        <w:rPr>
          <w:b/>
        </w:rPr>
        <w:t>PROFILE</w:t>
      </w:r>
    </w:p>
    <w:tbl>
      <w:tblPr>
        <w:tblStyle w:val="TableGrid"/>
        <w:tblW w:w="10440" w:type="dxa"/>
        <w:tblInd w:w="-318" w:type="dxa"/>
        <w:tblLayout w:type="fixed"/>
        <w:tblLook w:val="04A0"/>
      </w:tblPr>
      <w:tblGrid>
        <w:gridCol w:w="2976"/>
        <w:gridCol w:w="7464"/>
      </w:tblGrid>
      <w:tr w:rsidR="0008047D" w:rsidTr="00521337">
        <w:tc>
          <w:tcPr>
            <w:tcW w:w="10440"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08047D" w:rsidRDefault="0008047D" w:rsidP="00521337">
            <w:pPr>
              <w:pStyle w:val="NoSpacing"/>
              <w:jc w:val="center"/>
            </w:pPr>
            <w:r>
              <w:t>DEMOGRAPHIC &amp; SOCIO ECONOMIC INDICATORS</w:t>
            </w:r>
          </w:p>
        </w:tc>
      </w:tr>
      <w:tr w:rsidR="0008047D" w:rsidTr="00521337">
        <w:tc>
          <w:tcPr>
            <w:tcW w:w="2976" w:type="dxa"/>
            <w:tcBorders>
              <w:top w:val="single" w:sz="4" w:space="0" w:color="auto"/>
              <w:left w:val="single" w:sz="4" w:space="0" w:color="auto"/>
              <w:bottom w:val="single" w:sz="4" w:space="0" w:color="auto"/>
              <w:right w:val="single" w:sz="4" w:space="0" w:color="auto"/>
            </w:tcBorders>
          </w:tcPr>
          <w:p w:rsidR="0008047D" w:rsidRDefault="0008047D" w:rsidP="00521337">
            <w:pPr>
              <w:pStyle w:val="NoSpacing"/>
            </w:pP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521337">
            <w:pPr>
              <w:pStyle w:val="NoSpacing"/>
            </w:pPr>
            <w:r>
              <w:t xml:space="preserve">India </w:t>
            </w:r>
          </w:p>
        </w:tc>
      </w:tr>
      <w:tr w:rsidR="0008047D" w:rsidTr="00521337">
        <w:tc>
          <w:tcPr>
            <w:tcW w:w="2976" w:type="dxa"/>
            <w:tcBorders>
              <w:top w:val="single" w:sz="4" w:space="0" w:color="auto"/>
              <w:left w:val="single" w:sz="4" w:space="0" w:color="auto"/>
              <w:bottom w:val="single" w:sz="4" w:space="0" w:color="auto"/>
              <w:right w:val="single" w:sz="4" w:space="0" w:color="auto"/>
            </w:tcBorders>
            <w:vAlign w:val="center"/>
            <w:hideMark/>
          </w:tcPr>
          <w:p w:rsidR="0008047D" w:rsidRDefault="0008047D" w:rsidP="00521337">
            <w:pPr>
              <w:pStyle w:val="NoSpacing"/>
            </w:pPr>
            <w:r>
              <w:t>Total Population</w:t>
            </w: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521337">
            <w:pPr>
              <w:pStyle w:val="NoSpacing"/>
            </w:pPr>
            <w:r>
              <w:t>593</w:t>
            </w:r>
          </w:p>
        </w:tc>
      </w:tr>
      <w:tr w:rsidR="0008047D" w:rsidTr="00521337">
        <w:trPr>
          <w:trHeight w:val="315"/>
        </w:trPr>
        <w:tc>
          <w:tcPr>
            <w:tcW w:w="2976" w:type="dxa"/>
            <w:tcBorders>
              <w:top w:val="single" w:sz="4" w:space="0" w:color="auto"/>
              <w:left w:val="single" w:sz="4" w:space="0" w:color="auto"/>
              <w:bottom w:val="single" w:sz="4" w:space="0" w:color="auto"/>
              <w:right w:val="single" w:sz="4" w:space="0" w:color="auto"/>
            </w:tcBorders>
            <w:vAlign w:val="center"/>
            <w:hideMark/>
          </w:tcPr>
          <w:p w:rsidR="0008047D" w:rsidRDefault="0008047D" w:rsidP="00521337">
            <w:pPr>
              <w:pStyle w:val="NoSpacing"/>
            </w:pPr>
            <w:r>
              <w:t>% age population under 5 yrs of age</w:t>
            </w:r>
          </w:p>
        </w:tc>
        <w:tc>
          <w:tcPr>
            <w:tcW w:w="7464" w:type="dxa"/>
            <w:tcBorders>
              <w:top w:val="single" w:sz="4" w:space="0" w:color="auto"/>
              <w:left w:val="single" w:sz="4" w:space="0" w:color="auto"/>
              <w:bottom w:val="single" w:sz="4" w:space="0" w:color="auto"/>
              <w:right w:val="single" w:sz="4" w:space="0" w:color="auto"/>
            </w:tcBorders>
            <w:hideMark/>
          </w:tcPr>
          <w:p w:rsidR="0008047D" w:rsidRDefault="0008047D" w:rsidP="00521337">
            <w:pPr>
              <w:pStyle w:val="NoSpacing"/>
            </w:pPr>
            <w:r>
              <w:t>132</w:t>
            </w:r>
          </w:p>
        </w:tc>
      </w:tr>
    </w:tbl>
    <w:p w:rsidR="0008047D" w:rsidRDefault="0008047D" w:rsidP="0008047D">
      <w:pPr>
        <w:rPr>
          <w:b/>
        </w:rPr>
      </w:pPr>
      <w:r>
        <w:rPr>
          <w:b/>
        </w:rPr>
        <w:t>Villages covered under the SC</w:t>
      </w:r>
    </w:p>
    <w:tbl>
      <w:tblPr>
        <w:tblStyle w:val="TableGrid"/>
        <w:tblW w:w="0" w:type="auto"/>
        <w:tblLook w:val="04A0"/>
      </w:tblPr>
      <w:tblGrid>
        <w:gridCol w:w="918"/>
        <w:gridCol w:w="2250"/>
        <w:gridCol w:w="1890"/>
        <w:gridCol w:w="1635"/>
        <w:gridCol w:w="2549"/>
      </w:tblGrid>
      <w:tr w:rsidR="0008047D" w:rsidTr="00521337">
        <w:tc>
          <w:tcPr>
            <w:tcW w:w="918"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Sr No</w:t>
            </w:r>
          </w:p>
        </w:tc>
        <w:tc>
          <w:tcPr>
            <w:tcW w:w="2250"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Name of the village</w:t>
            </w:r>
          </w:p>
        </w:tc>
        <w:tc>
          <w:tcPr>
            <w:tcW w:w="1890"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 xml:space="preserve">Total Population </w:t>
            </w:r>
          </w:p>
        </w:tc>
        <w:tc>
          <w:tcPr>
            <w:tcW w:w="1635"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Km from phc</w:t>
            </w:r>
          </w:p>
        </w:tc>
        <w:tc>
          <w:tcPr>
            <w:tcW w:w="2549"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Km from DH</w:t>
            </w:r>
          </w:p>
        </w:tc>
      </w:tr>
      <w:tr w:rsidR="0008047D" w:rsidTr="00521337">
        <w:tc>
          <w:tcPr>
            <w:tcW w:w="918"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1</w:t>
            </w:r>
          </w:p>
        </w:tc>
        <w:tc>
          <w:tcPr>
            <w:tcW w:w="2250"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LONGDANG</w:t>
            </w:r>
          </w:p>
        </w:tc>
        <w:tc>
          <w:tcPr>
            <w:tcW w:w="1890"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593</w:t>
            </w:r>
          </w:p>
        </w:tc>
        <w:tc>
          <w:tcPr>
            <w:tcW w:w="1635"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48/KM</w:t>
            </w:r>
          </w:p>
        </w:tc>
        <w:tc>
          <w:tcPr>
            <w:tcW w:w="2549" w:type="dxa"/>
            <w:tcBorders>
              <w:top w:val="single" w:sz="4" w:space="0" w:color="auto"/>
              <w:left w:val="single" w:sz="4" w:space="0" w:color="auto"/>
              <w:bottom w:val="single" w:sz="4" w:space="0" w:color="auto"/>
              <w:right w:val="single" w:sz="4" w:space="0" w:color="auto"/>
            </w:tcBorders>
            <w:hideMark/>
          </w:tcPr>
          <w:p w:rsidR="0008047D" w:rsidRDefault="0008047D" w:rsidP="00521337">
            <w:pPr>
              <w:rPr>
                <w:b/>
              </w:rPr>
            </w:pPr>
            <w:r>
              <w:rPr>
                <w:b/>
              </w:rPr>
              <w:t>56/KM</w:t>
            </w:r>
          </w:p>
        </w:tc>
      </w:tr>
    </w:tbl>
    <w:p w:rsidR="0008047D" w:rsidRPr="00BD5FC2" w:rsidRDefault="0008047D" w:rsidP="0008047D">
      <w:pPr>
        <w:tabs>
          <w:tab w:val="left" w:pos="6825"/>
        </w:tabs>
        <w:rPr>
          <w:b/>
        </w:rPr>
      </w:pPr>
      <w:r>
        <w:rPr>
          <w:b/>
        </w:rPr>
        <w:t xml:space="preserve"> </w:t>
      </w:r>
      <w:r>
        <w:rPr>
          <w:b/>
        </w:rPr>
        <w:tab/>
      </w:r>
    </w:p>
    <w:p w:rsidR="0008047D" w:rsidRDefault="0008047D" w:rsidP="0008047D">
      <w:pPr>
        <w:jc w:val="both"/>
        <w:rPr>
          <w:b/>
        </w:rPr>
      </w:pPr>
      <w:r>
        <w:rPr>
          <w:b/>
        </w:rPr>
        <w:t>Rationale of the Proposal</w:t>
      </w:r>
    </w:p>
    <w:p w:rsidR="0008047D" w:rsidRPr="0054116D" w:rsidRDefault="0008047D" w:rsidP="0008047D">
      <w:pPr>
        <w:jc w:val="both"/>
      </w:pPr>
      <w:r>
        <w:t xml:space="preserve">Despite the fact that the proposed village has not reached the criteria as per IPHS norms for up gradation of the centre into sc status, the proposal analysis of the area for better health service delivery to the people of the area.  Secondly, the area is highly terrain and throughout the monsoon the area remains cut-out from the district head quarter making the delivery and seeking of health service difficult. Therefore, it is rationale for up gradation for SC of the status for immediate and qualitative delivery of health services in the area.  </w:t>
      </w:r>
      <w:bookmarkStart w:id="0" w:name="_GoBack"/>
      <w:bookmarkEnd w:id="0"/>
    </w:p>
    <w:p w:rsidR="0008047D" w:rsidRPr="00DD681E" w:rsidRDefault="0008047D" w:rsidP="0008047D">
      <w:pPr>
        <w:rPr>
          <w:b/>
        </w:rPr>
      </w:pPr>
      <w:r w:rsidRPr="00DD681E">
        <w:rPr>
          <w:b/>
        </w:rPr>
        <w:t>Funding Proposed:</w:t>
      </w:r>
    </w:p>
    <w:p w:rsidR="0008047D" w:rsidRDefault="0008047D" w:rsidP="0008047D"/>
    <w:tbl>
      <w:tblPr>
        <w:tblStyle w:val="TableGrid"/>
        <w:tblW w:w="5000" w:type="pct"/>
        <w:tblLook w:val="04A0"/>
      </w:tblPr>
      <w:tblGrid>
        <w:gridCol w:w="820"/>
        <w:gridCol w:w="3115"/>
        <w:gridCol w:w="1418"/>
        <w:gridCol w:w="1137"/>
        <w:gridCol w:w="1201"/>
        <w:gridCol w:w="1551"/>
      </w:tblGrid>
      <w:tr w:rsidR="0008047D" w:rsidTr="00521337">
        <w:tc>
          <w:tcPr>
            <w:tcW w:w="444" w:type="pct"/>
          </w:tcPr>
          <w:p w:rsidR="0008047D" w:rsidRPr="00F2297B" w:rsidRDefault="0008047D" w:rsidP="00521337">
            <w:pPr>
              <w:jc w:val="center"/>
              <w:rPr>
                <w:b/>
              </w:rPr>
            </w:pPr>
            <w:r>
              <w:rPr>
                <w:b/>
              </w:rPr>
              <w:t>Sl. No.</w:t>
            </w:r>
          </w:p>
        </w:tc>
        <w:tc>
          <w:tcPr>
            <w:tcW w:w="1685" w:type="pct"/>
          </w:tcPr>
          <w:p w:rsidR="0008047D" w:rsidRPr="00F2297B" w:rsidRDefault="0008047D" w:rsidP="00521337">
            <w:pPr>
              <w:jc w:val="center"/>
              <w:rPr>
                <w:b/>
              </w:rPr>
            </w:pPr>
            <w:r w:rsidRPr="00F2297B">
              <w:rPr>
                <w:b/>
              </w:rPr>
              <w:t>Activity</w:t>
            </w:r>
          </w:p>
        </w:tc>
        <w:tc>
          <w:tcPr>
            <w:tcW w:w="767" w:type="pct"/>
          </w:tcPr>
          <w:p w:rsidR="0008047D" w:rsidRPr="00F2297B" w:rsidRDefault="0008047D" w:rsidP="00521337">
            <w:pPr>
              <w:jc w:val="center"/>
              <w:rPr>
                <w:b/>
              </w:rPr>
            </w:pPr>
            <w:r w:rsidRPr="00F2297B">
              <w:rPr>
                <w:b/>
              </w:rPr>
              <w:t>No. of Units</w:t>
            </w:r>
          </w:p>
        </w:tc>
        <w:tc>
          <w:tcPr>
            <w:tcW w:w="615" w:type="pct"/>
          </w:tcPr>
          <w:p w:rsidR="0008047D" w:rsidRPr="00F2297B" w:rsidRDefault="0008047D" w:rsidP="00521337">
            <w:pPr>
              <w:jc w:val="center"/>
              <w:rPr>
                <w:b/>
              </w:rPr>
            </w:pPr>
            <w:r w:rsidRPr="00F2297B">
              <w:rPr>
                <w:b/>
              </w:rPr>
              <w:t>Unit cost</w:t>
            </w:r>
          </w:p>
        </w:tc>
        <w:tc>
          <w:tcPr>
            <w:tcW w:w="650" w:type="pct"/>
          </w:tcPr>
          <w:p w:rsidR="0008047D" w:rsidRPr="00F2297B" w:rsidRDefault="0008047D" w:rsidP="00521337">
            <w:pPr>
              <w:jc w:val="center"/>
              <w:rPr>
                <w:b/>
              </w:rPr>
            </w:pPr>
            <w:r w:rsidRPr="00F2297B">
              <w:rPr>
                <w:b/>
              </w:rPr>
              <w:t>Total Cost</w:t>
            </w:r>
          </w:p>
        </w:tc>
        <w:tc>
          <w:tcPr>
            <w:tcW w:w="839" w:type="pct"/>
          </w:tcPr>
          <w:p w:rsidR="0008047D" w:rsidRPr="00F2297B" w:rsidRDefault="0008047D" w:rsidP="00521337">
            <w:pPr>
              <w:jc w:val="center"/>
              <w:rPr>
                <w:b/>
              </w:rPr>
            </w:pPr>
            <w:r w:rsidRPr="00F2297B">
              <w:rPr>
                <w:b/>
              </w:rPr>
              <w:t>FMR Code</w:t>
            </w:r>
          </w:p>
        </w:tc>
      </w:tr>
      <w:tr w:rsidR="0008047D" w:rsidTr="00521337">
        <w:tc>
          <w:tcPr>
            <w:tcW w:w="444" w:type="pct"/>
          </w:tcPr>
          <w:p w:rsidR="0008047D" w:rsidRDefault="0008047D" w:rsidP="00521337"/>
        </w:tc>
        <w:tc>
          <w:tcPr>
            <w:tcW w:w="1685" w:type="pct"/>
          </w:tcPr>
          <w:p w:rsidR="0008047D" w:rsidRDefault="0008047D" w:rsidP="00521337">
            <w:r>
              <w:t>Construction of New SC Building</w:t>
            </w:r>
          </w:p>
        </w:tc>
        <w:tc>
          <w:tcPr>
            <w:tcW w:w="767" w:type="pct"/>
          </w:tcPr>
          <w:p w:rsidR="0008047D" w:rsidRDefault="0008047D" w:rsidP="00521337">
            <w:r>
              <w:t>1</w:t>
            </w:r>
          </w:p>
        </w:tc>
        <w:tc>
          <w:tcPr>
            <w:tcW w:w="1265" w:type="pct"/>
            <w:gridSpan w:val="2"/>
          </w:tcPr>
          <w:p w:rsidR="0008047D" w:rsidRDefault="0008047D" w:rsidP="00521337">
            <w:r>
              <w:t>As per GOI guidelines</w:t>
            </w:r>
          </w:p>
        </w:tc>
        <w:tc>
          <w:tcPr>
            <w:tcW w:w="839" w:type="pct"/>
          </w:tcPr>
          <w:p w:rsidR="0008047D" w:rsidRDefault="0008047D" w:rsidP="00521337"/>
        </w:tc>
      </w:tr>
    </w:tbl>
    <w:p w:rsidR="0008047D" w:rsidRDefault="0008047D">
      <w:pPr>
        <w:rPr>
          <w:b/>
          <w:u w:val="single"/>
        </w:rPr>
      </w:pPr>
      <w:r>
        <w:rPr>
          <w:b/>
          <w:u w:val="single"/>
        </w:rPr>
        <w:br w:type="page"/>
      </w:r>
    </w:p>
    <w:p w:rsidR="00045156" w:rsidRPr="00112282" w:rsidRDefault="00045156" w:rsidP="00045156">
      <w:pPr>
        <w:jc w:val="center"/>
        <w:rPr>
          <w:b/>
          <w:u w:val="single"/>
        </w:rPr>
      </w:pPr>
      <w:r w:rsidRPr="00112282">
        <w:rPr>
          <w:b/>
          <w:u w:val="single"/>
        </w:rPr>
        <w:lastRenderedPageBreak/>
        <w:t>Activity Proposal Framework</w:t>
      </w:r>
    </w:p>
    <w:p w:rsidR="00045156" w:rsidRPr="005B7F73" w:rsidRDefault="00045156" w:rsidP="00045156">
      <w:pPr>
        <w:rPr>
          <w:b/>
        </w:rPr>
      </w:pPr>
    </w:p>
    <w:p w:rsidR="00045156" w:rsidRPr="005B7F73" w:rsidRDefault="00045156" w:rsidP="00045156">
      <w:pPr>
        <w:rPr>
          <w:b/>
        </w:rPr>
      </w:pPr>
      <w:r w:rsidRPr="005B7F73">
        <w:rPr>
          <w:b/>
        </w:rPr>
        <w:t>Name of Activity:</w:t>
      </w:r>
      <w:r>
        <w:rPr>
          <w:b/>
        </w:rPr>
        <w:t xml:space="preserve"> Trainings</w:t>
      </w:r>
    </w:p>
    <w:p w:rsidR="00045156" w:rsidRPr="005B7F73" w:rsidRDefault="00045156" w:rsidP="00045156">
      <w:pPr>
        <w:rPr>
          <w:b/>
        </w:rPr>
      </w:pPr>
      <w:r w:rsidRPr="005B7F73">
        <w:rPr>
          <w:b/>
        </w:rPr>
        <w:t>Activity proposed:</w:t>
      </w:r>
      <w:r>
        <w:rPr>
          <w:b/>
        </w:rPr>
        <w:t xml:space="preserve"> One day Training on Ensuring Quality Antenatal Care.</w:t>
      </w:r>
    </w:p>
    <w:p w:rsidR="00045156" w:rsidRPr="005B7F73" w:rsidRDefault="00045156" w:rsidP="00045156">
      <w:pPr>
        <w:rPr>
          <w:b/>
        </w:rPr>
      </w:pPr>
      <w:r w:rsidRPr="005B7F73">
        <w:rPr>
          <w:b/>
        </w:rPr>
        <w:t>Whether New or being continued:</w:t>
      </w:r>
      <w:r>
        <w:rPr>
          <w:b/>
        </w:rPr>
        <w:t xml:space="preserve"> </w:t>
      </w:r>
    </w:p>
    <w:p w:rsidR="00045156" w:rsidRDefault="00045156" w:rsidP="00045156">
      <w:r w:rsidRPr="005B7F73">
        <w:rPr>
          <w:b/>
        </w:rPr>
        <w:t>Justification:</w:t>
      </w:r>
      <w:r>
        <w:rPr>
          <w:b/>
        </w:rPr>
        <w:t xml:space="preserve"> Focusing on the quality of ANC for 2020-21 and to provide and improve the qualityof ANC in Health facilities and VHNDs, the district plans to have a One Day Training for all Medical Officers (Allopathy and Ayush), CHOs, ANMs and GNMs within the 2</w:t>
      </w:r>
      <w:r w:rsidRPr="005370D8">
        <w:rPr>
          <w:b/>
          <w:vertAlign w:val="superscript"/>
        </w:rPr>
        <w:t>nd</w:t>
      </w:r>
      <w:r>
        <w:rPr>
          <w:b/>
        </w:rPr>
        <w:t xml:space="preserve"> or 3</w:t>
      </w:r>
      <w:r w:rsidRPr="005370D8">
        <w:rPr>
          <w:b/>
          <w:vertAlign w:val="superscript"/>
        </w:rPr>
        <w:t>rd</w:t>
      </w:r>
      <w:r>
        <w:rPr>
          <w:b/>
        </w:rPr>
        <w:t xml:space="preserve"> Quarter of the Financial Year.</w:t>
      </w:r>
    </w:p>
    <w:p w:rsidR="00045156" w:rsidRDefault="00045156" w:rsidP="00045156"/>
    <w:p w:rsidR="00045156" w:rsidRPr="00DD681E" w:rsidRDefault="00045156" w:rsidP="00045156">
      <w:pPr>
        <w:rPr>
          <w:b/>
        </w:rPr>
      </w:pPr>
      <w:r w:rsidRPr="00DD681E">
        <w:rPr>
          <w:b/>
        </w:rPr>
        <w:t>Deliverables:</w:t>
      </w:r>
    </w:p>
    <w:tbl>
      <w:tblPr>
        <w:tblStyle w:val="TableGrid"/>
        <w:tblW w:w="5000" w:type="pct"/>
        <w:tblLook w:val="04A0"/>
      </w:tblPr>
      <w:tblGrid>
        <w:gridCol w:w="3080"/>
        <w:gridCol w:w="3081"/>
        <w:gridCol w:w="3081"/>
      </w:tblGrid>
      <w:tr w:rsidR="00045156" w:rsidTr="00BA278C">
        <w:tc>
          <w:tcPr>
            <w:tcW w:w="1666" w:type="pct"/>
          </w:tcPr>
          <w:p w:rsidR="00045156" w:rsidRPr="00F2297B" w:rsidRDefault="00045156" w:rsidP="00BA278C">
            <w:pPr>
              <w:jc w:val="center"/>
              <w:rPr>
                <w:b/>
              </w:rPr>
            </w:pPr>
            <w:r w:rsidRPr="00F2297B">
              <w:rPr>
                <w:b/>
              </w:rPr>
              <w:t>FMR Code</w:t>
            </w:r>
          </w:p>
        </w:tc>
        <w:tc>
          <w:tcPr>
            <w:tcW w:w="1667" w:type="pct"/>
          </w:tcPr>
          <w:p w:rsidR="00045156" w:rsidRPr="00F2297B" w:rsidRDefault="00045156" w:rsidP="00BA278C">
            <w:pPr>
              <w:jc w:val="center"/>
              <w:rPr>
                <w:b/>
              </w:rPr>
            </w:pPr>
            <w:r w:rsidRPr="00F2297B">
              <w:rPr>
                <w:b/>
              </w:rPr>
              <w:t>Activity</w:t>
            </w:r>
          </w:p>
        </w:tc>
        <w:tc>
          <w:tcPr>
            <w:tcW w:w="1667" w:type="pct"/>
          </w:tcPr>
          <w:p w:rsidR="00045156" w:rsidRPr="00F2297B" w:rsidRDefault="00045156" w:rsidP="00BA278C">
            <w:pPr>
              <w:jc w:val="center"/>
              <w:rPr>
                <w:b/>
              </w:rPr>
            </w:pPr>
            <w:r w:rsidRPr="00F2297B">
              <w:rPr>
                <w:b/>
              </w:rPr>
              <w:t>Target</w:t>
            </w:r>
          </w:p>
        </w:tc>
      </w:tr>
      <w:tr w:rsidR="00045156" w:rsidTr="00BA278C">
        <w:tc>
          <w:tcPr>
            <w:tcW w:w="1666" w:type="pct"/>
          </w:tcPr>
          <w:p w:rsidR="00045156" w:rsidRDefault="00045156" w:rsidP="00BA278C">
            <w:r>
              <w:t>9.5.1.27</w:t>
            </w:r>
          </w:p>
        </w:tc>
        <w:tc>
          <w:tcPr>
            <w:tcW w:w="1667" w:type="pct"/>
          </w:tcPr>
          <w:p w:rsidR="00045156" w:rsidRDefault="00045156" w:rsidP="00BA278C">
            <w:r>
              <w:rPr>
                <w:b/>
              </w:rPr>
              <w:t>One day Training on Ensuring Quality Antenatal Care.</w:t>
            </w:r>
          </w:p>
        </w:tc>
        <w:tc>
          <w:tcPr>
            <w:tcW w:w="1667" w:type="pct"/>
          </w:tcPr>
          <w:p w:rsidR="00045156" w:rsidRDefault="00045156" w:rsidP="00BA278C">
            <w:r>
              <w:t>200</w:t>
            </w:r>
          </w:p>
        </w:tc>
      </w:tr>
      <w:tr w:rsidR="00045156" w:rsidTr="00BA278C">
        <w:tc>
          <w:tcPr>
            <w:tcW w:w="1666" w:type="pct"/>
          </w:tcPr>
          <w:p w:rsidR="00045156" w:rsidRDefault="00045156" w:rsidP="00BA278C"/>
        </w:tc>
        <w:tc>
          <w:tcPr>
            <w:tcW w:w="1667" w:type="pct"/>
          </w:tcPr>
          <w:p w:rsidR="00045156" w:rsidRDefault="00045156" w:rsidP="00BA278C"/>
        </w:tc>
        <w:tc>
          <w:tcPr>
            <w:tcW w:w="1667" w:type="pct"/>
          </w:tcPr>
          <w:p w:rsidR="00045156" w:rsidRDefault="00045156" w:rsidP="00BA278C"/>
        </w:tc>
      </w:tr>
    </w:tbl>
    <w:p w:rsidR="00045156" w:rsidRDefault="00045156" w:rsidP="00045156"/>
    <w:p w:rsidR="00045156" w:rsidRPr="00DD681E" w:rsidRDefault="00045156" w:rsidP="00045156">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045156" w:rsidTr="00BA278C">
        <w:tc>
          <w:tcPr>
            <w:tcW w:w="444" w:type="pct"/>
          </w:tcPr>
          <w:p w:rsidR="00045156" w:rsidRPr="00F2297B" w:rsidRDefault="00045156" w:rsidP="00BA278C">
            <w:pPr>
              <w:jc w:val="center"/>
              <w:rPr>
                <w:b/>
              </w:rPr>
            </w:pPr>
            <w:r>
              <w:rPr>
                <w:b/>
              </w:rPr>
              <w:t>Sl. No.</w:t>
            </w:r>
          </w:p>
        </w:tc>
        <w:tc>
          <w:tcPr>
            <w:tcW w:w="1685" w:type="pct"/>
          </w:tcPr>
          <w:p w:rsidR="00045156" w:rsidRPr="00F2297B" w:rsidRDefault="00045156" w:rsidP="00BA278C">
            <w:pPr>
              <w:jc w:val="center"/>
              <w:rPr>
                <w:b/>
              </w:rPr>
            </w:pPr>
            <w:r w:rsidRPr="00F2297B">
              <w:rPr>
                <w:b/>
              </w:rPr>
              <w:t>Activity</w:t>
            </w:r>
          </w:p>
        </w:tc>
        <w:tc>
          <w:tcPr>
            <w:tcW w:w="767" w:type="pct"/>
          </w:tcPr>
          <w:p w:rsidR="00045156" w:rsidRPr="00F2297B" w:rsidRDefault="00045156" w:rsidP="00BA278C">
            <w:pPr>
              <w:jc w:val="center"/>
              <w:rPr>
                <w:b/>
              </w:rPr>
            </w:pPr>
            <w:r w:rsidRPr="00F2297B">
              <w:rPr>
                <w:b/>
              </w:rPr>
              <w:t>No. of Units</w:t>
            </w:r>
          </w:p>
        </w:tc>
        <w:tc>
          <w:tcPr>
            <w:tcW w:w="615" w:type="pct"/>
          </w:tcPr>
          <w:p w:rsidR="00045156" w:rsidRPr="00F2297B" w:rsidRDefault="00045156" w:rsidP="00BA278C">
            <w:pPr>
              <w:jc w:val="center"/>
              <w:rPr>
                <w:b/>
              </w:rPr>
            </w:pPr>
            <w:r w:rsidRPr="00F2297B">
              <w:rPr>
                <w:b/>
              </w:rPr>
              <w:t>Unit cost</w:t>
            </w:r>
          </w:p>
        </w:tc>
        <w:tc>
          <w:tcPr>
            <w:tcW w:w="650" w:type="pct"/>
          </w:tcPr>
          <w:p w:rsidR="00045156" w:rsidRPr="00F2297B" w:rsidRDefault="00045156" w:rsidP="00BA278C">
            <w:pPr>
              <w:jc w:val="center"/>
              <w:rPr>
                <w:b/>
              </w:rPr>
            </w:pPr>
            <w:r w:rsidRPr="00F2297B">
              <w:rPr>
                <w:b/>
              </w:rPr>
              <w:t>Total Cost</w:t>
            </w:r>
          </w:p>
        </w:tc>
        <w:tc>
          <w:tcPr>
            <w:tcW w:w="839" w:type="pct"/>
          </w:tcPr>
          <w:p w:rsidR="00045156" w:rsidRPr="00F2297B" w:rsidRDefault="00045156" w:rsidP="00BA278C">
            <w:pPr>
              <w:jc w:val="center"/>
              <w:rPr>
                <w:b/>
              </w:rPr>
            </w:pPr>
            <w:r w:rsidRPr="00F2297B">
              <w:rPr>
                <w:b/>
              </w:rPr>
              <w:t>FMR Code</w:t>
            </w:r>
          </w:p>
        </w:tc>
      </w:tr>
      <w:tr w:rsidR="00045156" w:rsidTr="00BA278C">
        <w:tc>
          <w:tcPr>
            <w:tcW w:w="444" w:type="pct"/>
          </w:tcPr>
          <w:p w:rsidR="00045156" w:rsidRDefault="00045156" w:rsidP="00BA278C">
            <w:r>
              <w:t>1</w:t>
            </w:r>
          </w:p>
        </w:tc>
        <w:tc>
          <w:tcPr>
            <w:tcW w:w="1685" w:type="pct"/>
          </w:tcPr>
          <w:p w:rsidR="00045156" w:rsidRPr="005B7F73" w:rsidRDefault="00045156" w:rsidP="00BA278C">
            <w:pPr>
              <w:rPr>
                <w:b/>
              </w:rPr>
            </w:pPr>
            <w:r>
              <w:rPr>
                <w:b/>
              </w:rPr>
              <w:t>One day Training on Ensuring Quality Antenatal Care.</w:t>
            </w:r>
          </w:p>
          <w:p w:rsidR="00045156" w:rsidRDefault="00045156" w:rsidP="00BA278C"/>
        </w:tc>
        <w:tc>
          <w:tcPr>
            <w:tcW w:w="767" w:type="pct"/>
          </w:tcPr>
          <w:p w:rsidR="00045156" w:rsidRDefault="00045156" w:rsidP="00BA278C">
            <w:r>
              <w:t>200</w:t>
            </w:r>
          </w:p>
        </w:tc>
        <w:tc>
          <w:tcPr>
            <w:tcW w:w="615" w:type="pct"/>
          </w:tcPr>
          <w:p w:rsidR="00045156" w:rsidRDefault="00045156" w:rsidP="00BA278C"/>
        </w:tc>
        <w:tc>
          <w:tcPr>
            <w:tcW w:w="650" w:type="pct"/>
          </w:tcPr>
          <w:p w:rsidR="00045156" w:rsidRDefault="00045156" w:rsidP="00BA278C"/>
        </w:tc>
        <w:tc>
          <w:tcPr>
            <w:tcW w:w="839" w:type="pct"/>
          </w:tcPr>
          <w:p w:rsidR="00045156" w:rsidRDefault="00045156" w:rsidP="00BA278C">
            <w:r>
              <w:t>9.5.1.27</w:t>
            </w:r>
          </w:p>
        </w:tc>
      </w:tr>
      <w:tr w:rsidR="00045156" w:rsidTr="00BA278C">
        <w:tc>
          <w:tcPr>
            <w:tcW w:w="444" w:type="pct"/>
          </w:tcPr>
          <w:p w:rsidR="00045156" w:rsidRDefault="00045156" w:rsidP="00BA278C"/>
        </w:tc>
        <w:tc>
          <w:tcPr>
            <w:tcW w:w="1685" w:type="pct"/>
          </w:tcPr>
          <w:p w:rsidR="00045156" w:rsidRDefault="00045156" w:rsidP="00BA278C"/>
        </w:tc>
        <w:tc>
          <w:tcPr>
            <w:tcW w:w="767" w:type="pct"/>
          </w:tcPr>
          <w:p w:rsidR="00045156" w:rsidRDefault="00045156" w:rsidP="00BA278C"/>
        </w:tc>
        <w:tc>
          <w:tcPr>
            <w:tcW w:w="615" w:type="pct"/>
          </w:tcPr>
          <w:p w:rsidR="00045156" w:rsidRDefault="00045156" w:rsidP="00BA278C"/>
        </w:tc>
        <w:tc>
          <w:tcPr>
            <w:tcW w:w="650" w:type="pct"/>
          </w:tcPr>
          <w:p w:rsidR="00045156" w:rsidRDefault="00045156" w:rsidP="00BA278C"/>
        </w:tc>
        <w:tc>
          <w:tcPr>
            <w:tcW w:w="839" w:type="pct"/>
          </w:tcPr>
          <w:p w:rsidR="00045156" w:rsidRDefault="00045156" w:rsidP="00BA278C"/>
        </w:tc>
      </w:tr>
    </w:tbl>
    <w:p w:rsidR="00045156" w:rsidRDefault="00045156" w:rsidP="00045156"/>
    <w:p w:rsidR="00045156" w:rsidRDefault="00045156" w:rsidP="00045156">
      <w:r>
        <w:br w:type="page"/>
      </w:r>
    </w:p>
    <w:p w:rsidR="00045156" w:rsidRPr="00112282" w:rsidRDefault="00045156" w:rsidP="00045156">
      <w:pPr>
        <w:jc w:val="center"/>
        <w:rPr>
          <w:b/>
          <w:u w:val="single"/>
        </w:rPr>
      </w:pPr>
      <w:r w:rsidRPr="00112282">
        <w:rPr>
          <w:b/>
          <w:u w:val="single"/>
        </w:rPr>
        <w:lastRenderedPageBreak/>
        <w:t>Activity Proposal Framework</w:t>
      </w:r>
    </w:p>
    <w:p w:rsidR="00045156" w:rsidRPr="005B7F73" w:rsidRDefault="00045156" w:rsidP="00045156">
      <w:pPr>
        <w:rPr>
          <w:b/>
        </w:rPr>
      </w:pPr>
    </w:p>
    <w:p w:rsidR="00045156" w:rsidRPr="005B7F73" w:rsidRDefault="00045156" w:rsidP="00045156">
      <w:pPr>
        <w:rPr>
          <w:b/>
        </w:rPr>
      </w:pPr>
      <w:r w:rsidRPr="005B7F73">
        <w:rPr>
          <w:b/>
        </w:rPr>
        <w:t>Name of Activity:</w:t>
      </w:r>
      <w:r>
        <w:rPr>
          <w:b/>
        </w:rPr>
        <w:t xml:space="preserve"> EYE SCREENING</w:t>
      </w:r>
    </w:p>
    <w:p w:rsidR="00045156" w:rsidRPr="005B7F73" w:rsidRDefault="00045156" w:rsidP="00045156">
      <w:pPr>
        <w:rPr>
          <w:b/>
        </w:rPr>
      </w:pPr>
      <w:r w:rsidRPr="005B7F73">
        <w:rPr>
          <w:b/>
        </w:rPr>
        <w:t>Activity proposed:</w:t>
      </w:r>
      <w:r>
        <w:rPr>
          <w:b/>
        </w:rPr>
        <w:t xml:space="preserve"> EYE SCREENING CAMP</w:t>
      </w:r>
    </w:p>
    <w:p w:rsidR="00045156" w:rsidRPr="005B7F73" w:rsidRDefault="00045156" w:rsidP="00045156">
      <w:pPr>
        <w:rPr>
          <w:b/>
        </w:rPr>
      </w:pPr>
      <w:r w:rsidRPr="005B7F73">
        <w:rPr>
          <w:b/>
        </w:rPr>
        <w:t>Whether New or being continued:</w:t>
      </w:r>
    </w:p>
    <w:p w:rsidR="00045156" w:rsidRPr="005B7F73" w:rsidRDefault="00045156" w:rsidP="00045156">
      <w:pPr>
        <w:rPr>
          <w:b/>
        </w:rPr>
      </w:pPr>
      <w:r w:rsidRPr="005B7F73">
        <w:rPr>
          <w:b/>
        </w:rPr>
        <w:t>Justification:</w:t>
      </w:r>
      <w:r>
        <w:rPr>
          <w:b/>
        </w:rPr>
        <w:t xml:space="preserve"> Data for Physical Targets for Tuensang District Eye Screening for School Children and Old Person for the year 2020-21. </w:t>
      </w:r>
    </w:p>
    <w:p w:rsidR="00045156" w:rsidRDefault="00045156" w:rsidP="00045156"/>
    <w:p w:rsidR="00045156" w:rsidRDefault="00045156" w:rsidP="00045156"/>
    <w:p w:rsidR="00045156" w:rsidRPr="00DD681E" w:rsidRDefault="00045156" w:rsidP="00045156">
      <w:pPr>
        <w:rPr>
          <w:b/>
        </w:rPr>
      </w:pPr>
      <w:r w:rsidRPr="00DD681E">
        <w:rPr>
          <w:b/>
        </w:rPr>
        <w:t>Deliverables:</w:t>
      </w:r>
    </w:p>
    <w:tbl>
      <w:tblPr>
        <w:tblStyle w:val="TableGrid"/>
        <w:tblW w:w="5000" w:type="pct"/>
        <w:tblLook w:val="04A0"/>
      </w:tblPr>
      <w:tblGrid>
        <w:gridCol w:w="3080"/>
        <w:gridCol w:w="3081"/>
        <w:gridCol w:w="3081"/>
      </w:tblGrid>
      <w:tr w:rsidR="00045156" w:rsidTr="00BA278C">
        <w:tc>
          <w:tcPr>
            <w:tcW w:w="1666" w:type="pct"/>
          </w:tcPr>
          <w:p w:rsidR="00045156" w:rsidRPr="00F2297B" w:rsidRDefault="00045156" w:rsidP="00BA278C">
            <w:pPr>
              <w:jc w:val="center"/>
              <w:rPr>
                <w:b/>
              </w:rPr>
            </w:pPr>
            <w:r w:rsidRPr="00F2297B">
              <w:rPr>
                <w:b/>
              </w:rPr>
              <w:t>FMR Code</w:t>
            </w:r>
          </w:p>
        </w:tc>
        <w:tc>
          <w:tcPr>
            <w:tcW w:w="1667" w:type="pct"/>
          </w:tcPr>
          <w:p w:rsidR="00045156" w:rsidRPr="00F2297B" w:rsidRDefault="00045156" w:rsidP="00BA278C">
            <w:pPr>
              <w:jc w:val="center"/>
              <w:rPr>
                <w:b/>
              </w:rPr>
            </w:pPr>
            <w:r w:rsidRPr="00F2297B">
              <w:rPr>
                <w:b/>
              </w:rPr>
              <w:t>Activity</w:t>
            </w:r>
          </w:p>
        </w:tc>
        <w:tc>
          <w:tcPr>
            <w:tcW w:w="1667" w:type="pct"/>
          </w:tcPr>
          <w:p w:rsidR="00045156" w:rsidRPr="00F2297B" w:rsidRDefault="00045156" w:rsidP="00BA278C">
            <w:pPr>
              <w:jc w:val="center"/>
              <w:rPr>
                <w:b/>
              </w:rPr>
            </w:pPr>
            <w:r w:rsidRPr="00F2297B">
              <w:rPr>
                <w:b/>
              </w:rPr>
              <w:t>Target</w:t>
            </w:r>
          </w:p>
        </w:tc>
      </w:tr>
      <w:tr w:rsidR="00045156" w:rsidTr="00BA278C">
        <w:tc>
          <w:tcPr>
            <w:tcW w:w="1666" w:type="pct"/>
          </w:tcPr>
          <w:p w:rsidR="00045156" w:rsidRDefault="00045156" w:rsidP="00BA278C">
            <w:r>
              <w:t>2.3.3.2</w:t>
            </w:r>
          </w:p>
        </w:tc>
        <w:tc>
          <w:tcPr>
            <w:tcW w:w="1667" w:type="pct"/>
          </w:tcPr>
          <w:p w:rsidR="00045156" w:rsidRDefault="00045156" w:rsidP="00BA278C">
            <w:r>
              <w:t>Eye Screening for School Children</w:t>
            </w:r>
          </w:p>
        </w:tc>
        <w:tc>
          <w:tcPr>
            <w:tcW w:w="1667" w:type="pct"/>
          </w:tcPr>
          <w:p w:rsidR="00045156" w:rsidRDefault="00045156" w:rsidP="00BA278C">
            <w:r>
              <w:t>4586</w:t>
            </w:r>
          </w:p>
        </w:tc>
      </w:tr>
      <w:tr w:rsidR="00045156" w:rsidTr="00BA278C">
        <w:tc>
          <w:tcPr>
            <w:tcW w:w="1666" w:type="pct"/>
          </w:tcPr>
          <w:p w:rsidR="00045156" w:rsidRDefault="00045156" w:rsidP="00BA278C">
            <w:r>
              <w:t>2.3.3.3</w:t>
            </w:r>
          </w:p>
        </w:tc>
        <w:tc>
          <w:tcPr>
            <w:tcW w:w="1667" w:type="pct"/>
          </w:tcPr>
          <w:p w:rsidR="00045156" w:rsidRDefault="00045156" w:rsidP="00BA278C">
            <w:r>
              <w:t>Eye Screening for Old Persons</w:t>
            </w:r>
          </w:p>
        </w:tc>
        <w:tc>
          <w:tcPr>
            <w:tcW w:w="1667" w:type="pct"/>
          </w:tcPr>
          <w:p w:rsidR="00045156" w:rsidRDefault="00045156" w:rsidP="00BA278C">
            <w:r>
              <w:t>11027</w:t>
            </w:r>
          </w:p>
        </w:tc>
      </w:tr>
    </w:tbl>
    <w:p w:rsidR="00045156" w:rsidRDefault="00045156" w:rsidP="00045156"/>
    <w:p w:rsidR="00045156" w:rsidRPr="00DD681E" w:rsidRDefault="00045156" w:rsidP="00045156">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045156" w:rsidTr="00BA278C">
        <w:tc>
          <w:tcPr>
            <w:tcW w:w="444" w:type="pct"/>
          </w:tcPr>
          <w:p w:rsidR="00045156" w:rsidRPr="00F2297B" w:rsidRDefault="00045156" w:rsidP="00BA278C">
            <w:pPr>
              <w:jc w:val="center"/>
              <w:rPr>
                <w:b/>
              </w:rPr>
            </w:pPr>
            <w:r>
              <w:rPr>
                <w:b/>
              </w:rPr>
              <w:t>Sl. No.</w:t>
            </w:r>
          </w:p>
        </w:tc>
        <w:tc>
          <w:tcPr>
            <w:tcW w:w="1685" w:type="pct"/>
          </w:tcPr>
          <w:p w:rsidR="00045156" w:rsidRPr="00F2297B" w:rsidRDefault="00045156" w:rsidP="00BA278C">
            <w:pPr>
              <w:jc w:val="center"/>
              <w:rPr>
                <w:b/>
              </w:rPr>
            </w:pPr>
            <w:r w:rsidRPr="00F2297B">
              <w:rPr>
                <w:b/>
              </w:rPr>
              <w:t>Activity</w:t>
            </w:r>
          </w:p>
        </w:tc>
        <w:tc>
          <w:tcPr>
            <w:tcW w:w="767" w:type="pct"/>
          </w:tcPr>
          <w:p w:rsidR="00045156" w:rsidRPr="00F2297B" w:rsidRDefault="00045156" w:rsidP="00BA278C">
            <w:pPr>
              <w:jc w:val="center"/>
              <w:rPr>
                <w:b/>
              </w:rPr>
            </w:pPr>
            <w:r w:rsidRPr="00F2297B">
              <w:rPr>
                <w:b/>
              </w:rPr>
              <w:t>No. of Units</w:t>
            </w:r>
          </w:p>
        </w:tc>
        <w:tc>
          <w:tcPr>
            <w:tcW w:w="615" w:type="pct"/>
          </w:tcPr>
          <w:p w:rsidR="00045156" w:rsidRPr="00F2297B" w:rsidRDefault="00045156" w:rsidP="00BA278C">
            <w:pPr>
              <w:jc w:val="center"/>
              <w:rPr>
                <w:b/>
              </w:rPr>
            </w:pPr>
            <w:r w:rsidRPr="00F2297B">
              <w:rPr>
                <w:b/>
              </w:rPr>
              <w:t>Unit cost</w:t>
            </w:r>
          </w:p>
        </w:tc>
        <w:tc>
          <w:tcPr>
            <w:tcW w:w="650" w:type="pct"/>
          </w:tcPr>
          <w:p w:rsidR="00045156" w:rsidRPr="00F2297B" w:rsidRDefault="00045156" w:rsidP="00BA278C">
            <w:pPr>
              <w:jc w:val="center"/>
              <w:rPr>
                <w:b/>
              </w:rPr>
            </w:pPr>
            <w:r w:rsidRPr="00F2297B">
              <w:rPr>
                <w:b/>
              </w:rPr>
              <w:t>Total Cost</w:t>
            </w:r>
          </w:p>
        </w:tc>
        <w:tc>
          <w:tcPr>
            <w:tcW w:w="839" w:type="pct"/>
          </w:tcPr>
          <w:p w:rsidR="00045156" w:rsidRPr="00F2297B" w:rsidRDefault="00045156" w:rsidP="00BA278C">
            <w:pPr>
              <w:jc w:val="center"/>
              <w:rPr>
                <w:b/>
              </w:rPr>
            </w:pPr>
            <w:r w:rsidRPr="00F2297B">
              <w:rPr>
                <w:b/>
              </w:rPr>
              <w:t>FMR Code</w:t>
            </w:r>
          </w:p>
        </w:tc>
      </w:tr>
      <w:tr w:rsidR="00045156" w:rsidTr="00BA278C">
        <w:tc>
          <w:tcPr>
            <w:tcW w:w="444" w:type="pct"/>
          </w:tcPr>
          <w:p w:rsidR="00045156" w:rsidRDefault="00045156" w:rsidP="00BA278C">
            <w:r>
              <w:t>1.</w:t>
            </w:r>
          </w:p>
        </w:tc>
        <w:tc>
          <w:tcPr>
            <w:tcW w:w="1685" w:type="pct"/>
          </w:tcPr>
          <w:p w:rsidR="00045156" w:rsidRDefault="00045156" w:rsidP="00BA278C">
            <w:r>
              <w:t>Eye Screening for School Children</w:t>
            </w:r>
          </w:p>
        </w:tc>
        <w:tc>
          <w:tcPr>
            <w:tcW w:w="767" w:type="pct"/>
          </w:tcPr>
          <w:p w:rsidR="00045156" w:rsidRDefault="00045156" w:rsidP="00BA278C">
            <w:r>
              <w:t>4586</w:t>
            </w:r>
          </w:p>
        </w:tc>
        <w:tc>
          <w:tcPr>
            <w:tcW w:w="615" w:type="pct"/>
          </w:tcPr>
          <w:p w:rsidR="00045156" w:rsidRDefault="00045156" w:rsidP="00BA278C"/>
        </w:tc>
        <w:tc>
          <w:tcPr>
            <w:tcW w:w="650" w:type="pct"/>
          </w:tcPr>
          <w:p w:rsidR="00045156" w:rsidRDefault="00045156" w:rsidP="00BA278C"/>
        </w:tc>
        <w:tc>
          <w:tcPr>
            <w:tcW w:w="839" w:type="pct"/>
          </w:tcPr>
          <w:p w:rsidR="00045156" w:rsidRDefault="00045156" w:rsidP="00BA278C">
            <w:r>
              <w:t>2.3.3.2</w:t>
            </w:r>
          </w:p>
        </w:tc>
      </w:tr>
      <w:tr w:rsidR="00045156" w:rsidTr="00BA278C">
        <w:tc>
          <w:tcPr>
            <w:tcW w:w="444" w:type="pct"/>
          </w:tcPr>
          <w:p w:rsidR="00045156" w:rsidRDefault="00045156" w:rsidP="00BA278C">
            <w:r>
              <w:t>2.</w:t>
            </w:r>
          </w:p>
        </w:tc>
        <w:tc>
          <w:tcPr>
            <w:tcW w:w="1685" w:type="pct"/>
          </w:tcPr>
          <w:p w:rsidR="00045156" w:rsidRDefault="00045156" w:rsidP="00BA278C">
            <w:r>
              <w:t>Eye Screening for Old Persons</w:t>
            </w:r>
          </w:p>
        </w:tc>
        <w:tc>
          <w:tcPr>
            <w:tcW w:w="767" w:type="pct"/>
          </w:tcPr>
          <w:p w:rsidR="00045156" w:rsidRDefault="00045156" w:rsidP="00BA278C">
            <w:r>
              <w:t>11027</w:t>
            </w:r>
          </w:p>
        </w:tc>
        <w:tc>
          <w:tcPr>
            <w:tcW w:w="615" w:type="pct"/>
          </w:tcPr>
          <w:p w:rsidR="00045156" w:rsidRDefault="00045156" w:rsidP="00BA278C"/>
        </w:tc>
        <w:tc>
          <w:tcPr>
            <w:tcW w:w="650" w:type="pct"/>
          </w:tcPr>
          <w:p w:rsidR="00045156" w:rsidRDefault="00045156" w:rsidP="00BA278C"/>
        </w:tc>
        <w:tc>
          <w:tcPr>
            <w:tcW w:w="839" w:type="pct"/>
          </w:tcPr>
          <w:p w:rsidR="00045156" w:rsidRDefault="00045156" w:rsidP="00BA278C">
            <w:r>
              <w:t>2.3.3.3</w:t>
            </w:r>
          </w:p>
        </w:tc>
      </w:tr>
    </w:tbl>
    <w:p w:rsidR="00045156" w:rsidRDefault="00045156" w:rsidP="00045156"/>
    <w:p w:rsidR="00045156" w:rsidRDefault="00045156">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Pr="005B7F73" w:rsidRDefault="00680DE0" w:rsidP="00680DE0">
      <w:pPr>
        <w:rPr>
          <w:b/>
        </w:rPr>
      </w:pPr>
      <w:r w:rsidRPr="005B7F73">
        <w:rPr>
          <w:b/>
        </w:rPr>
        <w:t>Name of Activity:</w:t>
      </w:r>
      <w:r>
        <w:rPr>
          <w:b/>
        </w:rPr>
        <w:t xml:space="preserve"> 3rd NAP Sub-Centre</w:t>
      </w:r>
    </w:p>
    <w:p w:rsidR="00680DE0" w:rsidRPr="005B7F73" w:rsidRDefault="00680DE0" w:rsidP="00680DE0">
      <w:pPr>
        <w:rPr>
          <w:b/>
        </w:rPr>
      </w:pPr>
      <w:r w:rsidRPr="005B7F73">
        <w:rPr>
          <w:b/>
        </w:rPr>
        <w:t>Activity proposed:</w:t>
      </w:r>
      <w:r>
        <w:rPr>
          <w:b/>
        </w:rPr>
        <w:t xml:space="preserve"> Construction of New Building</w:t>
      </w:r>
    </w:p>
    <w:p w:rsidR="00680DE0" w:rsidRPr="005B7F73" w:rsidRDefault="00680DE0" w:rsidP="00680DE0">
      <w:pPr>
        <w:rPr>
          <w:b/>
        </w:rPr>
      </w:pPr>
      <w:r w:rsidRPr="005B7F73">
        <w:rPr>
          <w:b/>
        </w:rPr>
        <w:t>Whether New or being continued:</w:t>
      </w:r>
      <w:r>
        <w:rPr>
          <w:b/>
        </w:rPr>
        <w:t xml:space="preserve"> NEW </w:t>
      </w:r>
    </w:p>
    <w:p w:rsidR="00F0339D" w:rsidRDefault="00F0339D" w:rsidP="00680DE0">
      <w:pPr>
        <w:rPr>
          <w:b/>
        </w:rPr>
      </w:pPr>
    </w:p>
    <w:p w:rsidR="00680DE0" w:rsidRDefault="00680DE0" w:rsidP="00680DE0">
      <w:pPr>
        <w:rPr>
          <w:b/>
        </w:rPr>
      </w:pPr>
      <w:r w:rsidRPr="005B7F73">
        <w:rPr>
          <w:b/>
        </w:rPr>
        <w:t>Justification:</w:t>
      </w:r>
      <w:r>
        <w:rPr>
          <w:b/>
        </w:rPr>
        <w:t xml:space="preserve">  </w:t>
      </w:r>
      <w:r>
        <w:rPr>
          <w:b/>
        </w:rPr>
        <w:tab/>
        <w:t>3</w:t>
      </w:r>
      <w:r w:rsidRPr="00DE107C">
        <w:rPr>
          <w:b/>
          <w:vertAlign w:val="superscript"/>
        </w:rPr>
        <w:t>RD</w:t>
      </w:r>
      <w:r>
        <w:rPr>
          <w:b/>
        </w:rPr>
        <w:t xml:space="preserve"> NAP SC Falls under Tuensang Sadar Block of Tuensang District. The Sub-centre has a total coverage area of 2974 population which cover one village Ngangpong village with a population of 949 as per 2011 census. At present, the Sub-centre has been functioning in a private building.</w:t>
      </w:r>
    </w:p>
    <w:p w:rsidR="00680DE0" w:rsidRDefault="00680DE0" w:rsidP="00680DE0">
      <w:pPr>
        <w:ind w:firstLine="720"/>
        <w:rPr>
          <w:b/>
        </w:rPr>
      </w:pPr>
      <w:r>
        <w:rPr>
          <w:b/>
        </w:rPr>
        <w:t>Therefore, it will be appropriate if the Sub-centre is provided a new building. Since the sub-centre is providing basic Health facilities and catering to the needs of the needy locals.</w:t>
      </w:r>
    </w:p>
    <w:p w:rsidR="00680DE0" w:rsidRPr="005B7F73" w:rsidRDefault="00680DE0" w:rsidP="00680DE0">
      <w:pPr>
        <w:rPr>
          <w:b/>
        </w:rPr>
      </w:pPr>
      <w:r>
        <w:rPr>
          <w:b/>
        </w:rPr>
        <w:t>No designated Government building till date.</w:t>
      </w:r>
    </w:p>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Construction of New SC Building</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4F5030" w:rsidRDefault="004F5030" w:rsidP="00680DE0">
      <w:pPr>
        <w:rPr>
          <w:b/>
          <w:sz w:val="28"/>
          <w:u w:val="single"/>
        </w:rPr>
      </w:pPr>
    </w:p>
    <w:p w:rsidR="004F5030" w:rsidRDefault="004F5030">
      <w:pPr>
        <w:rPr>
          <w:b/>
          <w:u w:val="single"/>
        </w:rPr>
      </w:pPr>
      <w:r>
        <w:rPr>
          <w:b/>
          <w:u w:val="single"/>
        </w:rP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Default="004F5030" w:rsidP="004F5030">
      <w:pPr>
        <w:rPr>
          <w:b/>
        </w:rPr>
      </w:pPr>
      <w:r>
        <w:rPr>
          <w:b/>
        </w:rPr>
        <w:t>Name of Health Unit:</w:t>
      </w:r>
      <w:r>
        <w:rPr>
          <w:b/>
        </w:rPr>
        <w:tab/>
        <w:t>Chungtor SC</w:t>
      </w:r>
    </w:p>
    <w:p w:rsidR="004F5030" w:rsidRPr="005B7F73" w:rsidRDefault="004F5030" w:rsidP="004F5030">
      <w:pPr>
        <w:rPr>
          <w:b/>
        </w:rPr>
      </w:pPr>
      <w:r w:rsidRPr="005B7F73">
        <w:rPr>
          <w:b/>
        </w:rPr>
        <w:t>Name of Activity:</w:t>
      </w:r>
      <w:r>
        <w:rPr>
          <w:b/>
        </w:rPr>
        <w:tab/>
        <w:t>New Building</w:t>
      </w:r>
    </w:p>
    <w:p w:rsidR="004F5030" w:rsidRPr="005B7F73" w:rsidRDefault="004F5030" w:rsidP="004F5030">
      <w:pPr>
        <w:rPr>
          <w:b/>
        </w:rPr>
      </w:pPr>
      <w:r w:rsidRPr="005B7F73">
        <w:rPr>
          <w:b/>
        </w:rPr>
        <w:t>Activity proposed:</w:t>
      </w:r>
      <w:r>
        <w:rPr>
          <w:b/>
        </w:rPr>
        <w:tab/>
        <w:t>Construction of new Sub-centre building</w:t>
      </w:r>
    </w:p>
    <w:p w:rsidR="004F5030" w:rsidRPr="005B7F73" w:rsidRDefault="004F5030" w:rsidP="004F5030">
      <w:pPr>
        <w:jc w:val="both"/>
        <w:rPr>
          <w:b/>
        </w:rPr>
      </w:pPr>
      <w:r w:rsidRPr="005B7F73">
        <w:rPr>
          <w:b/>
        </w:rPr>
        <w:t>Whether New or being continued:</w:t>
      </w:r>
      <w:r>
        <w:rPr>
          <w:b/>
        </w:rPr>
        <w:t xml:space="preserve"> New</w:t>
      </w:r>
    </w:p>
    <w:p w:rsidR="004F5030" w:rsidRDefault="004F5030" w:rsidP="004F5030">
      <w:pPr>
        <w:jc w:val="both"/>
        <w:rPr>
          <w:b/>
          <w:sz w:val="28"/>
        </w:rPr>
      </w:pPr>
      <w:r w:rsidRPr="005B7F73">
        <w:rPr>
          <w:b/>
        </w:rPr>
        <w:t>Justification:</w:t>
      </w:r>
      <w:r>
        <w:rPr>
          <w:b/>
        </w:rPr>
        <w:t xml:space="preserve"> </w:t>
      </w:r>
      <w:r>
        <w:rPr>
          <w:b/>
          <w:sz w:val="28"/>
        </w:rPr>
        <w:t xml:space="preserve"> </w:t>
      </w:r>
      <w:r w:rsidRPr="00C84C29">
        <w:rPr>
          <w:sz w:val="24"/>
          <w:szCs w:val="24"/>
        </w:rPr>
        <w:t>SC</w:t>
      </w:r>
      <w:r w:rsidRPr="00C84C29">
        <w:rPr>
          <w:b/>
          <w:sz w:val="24"/>
          <w:szCs w:val="24"/>
        </w:rPr>
        <w:t xml:space="preserve"> </w:t>
      </w:r>
      <w:r w:rsidRPr="00C84C29">
        <w:rPr>
          <w:sz w:val="24"/>
          <w:szCs w:val="24"/>
        </w:rPr>
        <w:t>Chungtor Village falls under Tuensang District, under Longkhim Block, located 8 km East away from the Block head quarter, Longkhim Town. The Sub-centre w</w:t>
      </w:r>
      <w:r>
        <w:rPr>
          <w:sz w:val="24"/>
          <w:szCs w:val="24"/>
        </w:rPr>
        <w:t>as established in the year 2003 but</w:t>
      </w:r>
      <w:r w:rsidRPr="00C84C29">
        <w:rPr>
          <w:sz w:val="24"/>
          <w:szCs w:val="24"/>
        </w:rPr>
        <w:t xml:space="preserve"> </w:t>
      </w:r>
      <w:r>
        <w:rPr>
          <w:sz w:val="24"/>
          <w:szCs w:val="24"/>
        </w:rPr>
        <w:t>t</w:t>
      </w:r>
      <w:r w:rsidRPr="00C84C29">
        <w:rPr>
          <w:sz w:val="24"/>
          <w:szCs w:val="24"/>
        </w:rPr>
        <w:t xml:space="preserve">here is no Government designated Sub -centre building in the village, nor staff Quarter since inception of this sub-centre. Earlier the sub-centre was functioning in a single room </w:t>
      </w:r>
      <w:r>
        <w:rPr>
          <w:sz w:val="24"/>
          <w:szCs w:val="24"/>
        </w:rPr>
        <w:t>alloted</w:t>
      </w:r>
      <w:r w:rsidRPr="00C84C29">
        <w:rPr>
          <w:sz w:val="24"/>
          <w:szCs w:val="24"/>
        </w:rPr>
        <w:t xml:space="preserve"> by Chu</w:t>
      </w:r>
      <w:r>
        <w:rPr>
          <w:sz w:val="24"/>
          <w:szCs w:val="24"/>
        </w:rPr>
        <w:t xml:space="preserve">rch for some years which in now </w:t>
      </w:r>
      <w:r w:rsidRPr="00C84C29">
        <w:rPr>
          <w:sz w:val="24"/>
          <w:szCs w:val="24"/>
        </w:rPr>
        <w:t xml:space="preserve">dismantled, leaving SC Chungtor nowhere in spite of regular and sincere ANM in providing health services to the people, </w:t>
      </w:r>
      <w:r>
        <w:rPr>
          <w:sz w:val="24"/>
          <w:szCs w:val="24"/>
        </w:rPr>
        <w:t>the staff</w:t>
      </w:r>
      <w:r w:rsidRPr="00C84C29">
        <w:rPr>
          <w:sz w:val="24"/>
          <w:szCs w:val="24"/>
        </w:rPr>
        <w:t xml:space="preserve"> faces lot of hindrances and untold problems in executing duty and services to the needy people. Presently the sub-centre is functioning at the residence of the village chairman without any seperate room, dilivering services like vaccination and conducting VHND.</w:t>
      </w:r>
    </w:p>
    <w:p w:rsidR="004F5030" w:rsidRPr="00256152" w:rsidRDefault="004F5030" w:rsidP="004F5030">
      <w:pPr>
        <w:pStyle w:val="NoSpacing"/>
        <w:jc w:val="both"/>
        <w:rPr>
          <w:sz w:val="28"/>
        </w:rPr>
      </w:pPr>
      <w:r w:rsidRPr="00256152">
        <w:rPr>
          <w:sz w:val="28"/>
        </w:rPr>
        <w:t xml:space="preserve">  </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Sub-Centre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Repair and Rennovation District Hospital (DH)</w:t>
      </w:r>
    </w:p>
    <w:p w:rsidR="004F5030" w:rsidRPr="005B7F73" w:rsidRDefault="004F5030" w:rsidP="004F5030">
      <w:pPr>
        <w:rPr>
          <w:b/>
        </w:rPr>
      </w:pPr>
      <w:r w:rsidRPr="005B7F73">
        <w:rPr>
          <w:b/>
        </w:rPr>
        <w:t>Activity proposed:</w:t>
      </w:r>
      <w:r>
        <w:rPr>
          <w:b/>
        </w:rPr>
        <w:t xml:space="preserve"> Repair and construction of Two Labour Room Toilets</w:t>
      </w:r>
    </w:p>
    <w:p w:rsidR="004F5030" w:rsidRPr="005B7F73" w:rsidRDefault="004F5030" w:rsidP="004F5030">
      <w:pPr>
        <w:rPr>
          <w:b/>
        </w:rPr>
      </w:pPr>
      <w:r w:rsidRPr="005B7F73">
        <w:rPr>
          <w:b/>
        </w:rPr>
        <w:t>Whether New or being continued:</w:t>
      </w:r>
      <w:r>
        <w:rPr>
          <w:b/>
        </w:rPr>
        <w:t xml:space="preserve"> Continued</w:t>
      </w:r>
    </w:p>
    <w:p w:rsidR="004F5030" w:rsidRDefault="004F5030" w:rsidP="004F5030">
      <w:pPr>
        <w:spacing w:line="480" w:lineRule="auto"/>
        <w:ind w:right="-57"/>
        <w:rPr>
          <w:b/>
        </w:rPr>
      </w:pPr>
    </w:p>
    <w:p w:rsidR="004F5030" w:rsidRDefault="004F5030" w:rsidP="004F5030">
      <w:pPr>
        <w:spacing w:line="480" w:lineRule="auto"/>
        <w:ind w:right="-57"/>
      </w:pPr>
      <w:r w:rsidRPr="005B7F73">
        <w:rPr>
          <w:b/>
        </w:rPr>
        <w:t>Justification:</w:t>
      </w:r>
      <w:r>
        <w:rPr>
          <w:b/>
        </w:rPr>
        <w:t xml:space="preserve"> </w:t>
      </w:r>
      <w:r>
        <w:t>District Hospital is currently facing difficulties since the labour room toilet is currently not in good condition. It would be appropriate to have proper functioning toilets. The proposal seeks for Repair and renovation of Two Toilets in the Labour room.</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Pr="001E0080" w:rsidRDefault="004F5030" w:rsidP="00CD1BD7">
            <w:r w:rsidRPr="001E0080">
              <w:t>Repair and Rennovation of District Hospital Labour Room Toilets</w:t>
            </w:r>
          </w:p>
        </w:tc>
        <w:tc>
          <w:tcPr>
            <w:tcW w:w="767" w:type="pct"/>
          </w:tcPr>
          <w:p w:rsidR="004F5030" w:rsidRPr="001E0080" w:rsidRDefault="004F5030" w:rsidP="00CD1BD7">
            <w:r>
              <w:t>2</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Holongba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the Holongba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SC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Noksen Village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Noksen Village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SC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Sangpur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Sangpur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SC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Chassier SC</w:t>
      </w:r>
    </w:p>
    <w:p w:rsidR="004F5030" w:rsidRPr="005B7F73" w:rsidRDefault="004F5030" w:rsidP="004F5030">
      <w:pPr>
        <w:rPr>
          <w:b/>
        </w:rPr>
      </w:pPr>
      <w:r w:rsidRPr="005B7F73">
        <w:rPr>
          <w:b/>
        </w:rPr>
        <w:t>Activity proposed:</w:t>
      </w:r>
      <w:r>
        <w:rPr>
          <w:b/>
        </w:rPr>
        <w:t xml:space="preserve"> construction of new Sub-Centre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 xml:space="preserve">Without a designated Govt. Building, Chassier SC is finding a lot of difficulties in managing and implementing the required health facilities. </w:t>
      </w:r>
      <w:r w:rsidRPr="00A67613">
        <w:t>The fact both the staffs and patients face tremendous problems to encounter health service throughout the year, the proposal seeks for immediate construction of a New Sub-Centre Building.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SC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Longkhim CHC</w:t>
      </w:r>
    </w:p>
    <w:p w:rsidR="004F5030" w:rsidRPr="005B7F73" w:rsidRDefault="004F5030" w:rsidP="004F5030">
      <w:pPr>
        <w:rPr>
          <w:b/>
        </w:rPr>
      </w:pPr>
      <w:r w:rsidRPr="005B7F73">
        <w:rPr>
          <w:b/>
        </w:rPr>
        <w:t>Activity proposed:</w:t>
      </w:r>
      <w:r>
        <w:rPr>
          <w:b/>
        </w:rPr>
        <w:t xml:space="preserve"> construction of new CHC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Longkhim CHC caters the health needs to 17306 population of the community. The Health Management System of the CHC is functioning at a very commendable performance till date but the Building Infrastructure of the CHC is very old. The CHC building is in a collapsing state at the moment and requires a new Building for the smooth functioning of the CHC.</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CHC Building</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Default="004F5030" w:rsidP="004F5030">
      <w:pPr>
        <w:rPr>
          <w:b/>
        </w:rPr>
      </w:pPr>
      <w:r w:rsidRPr="005B7F73">
        <w:rPr>
          <w:b/>
        </w:rPr>
        <w:t>Name of Activity:</w:t>
      </w:r>
      <w:r>
        <w:rPr>
          <w:b/>
        </w:rPr>
        <w:t xml:space="preserve"> </w:t>
      </w:r>
      <w:r w:rsidRPr="00574450">
        <w:rPr>
          <w:b/>
        </w:rPr>
        <w:t>New</w:t>
      </w:r>
      <w:r>
        <w:rPr>
          <w:b/>
        </w:rPr>
        <w:t xml:space="preserve"> construction for MO Quarter, </w:t>
      </w:r>
      <w:r w:rsidRPr="00574450">
        <w:rPr>
          <w:b/>
        </w:rPr>
        <w:t>Pediatric</w:t>
      </w:r>
      <w:r>
        <w:rPr>
          <w:b/>
        </w:rPr>
        <w:t xml:space="preserve"> ward, X-Ray Room, NBCU</w:t>
      </w:r>
      <w:r w:rsidRPr="00574450">
        <w:rPr>
          <w:b/>
        </w:rPr>
        <w:t xml:space="preserve"> </w:t>
      </w:r>
      <w:r>
        <w:rPr>
          <w:b/>
        </w:rPr>
        <w:t>for Longpang PHC.</w:t>
      </w:r>
    </w:p>
    <w:p w:rsidR="004F5030" w:rsidRPr="005B7F73" w:rsidRDefault="004F5030" w:rsidP="004F5030">
      <w:pPr>
        <w:rPr>
          <w:b/>
        </w:rPr>
      </w:pPr>
      <w:r w:rsidRPr="005B7F73">
        <w:rPr>
          <w:b/>
        </w:rPr>
        <w:t>Activity proposed:</w:t>
      </w:r>
      <w:r>
        <w:rPr>
          <w:b/>
        </w:rPr>
        <w:t xml:space="preserve"> Construction</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Longpang PHC is one of the best performing PHC both in District and State. It is a Public Private Partnership (PPP) PHC. The PHC requires new rooms for MO Quarter, Pediatric ward, X-Ray Room and New born Care Unit to attend the required needs of the Tuensang People in terms of Health. The Proposal seeks for approval for new construction for Smooth functioning.</w:t>
      </w:r>
    </w:p>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Pr="008D7DBA" w:rsidRDefault="004F5030" w:rsidP="00CD1BD7">
            <w:r w:rsidRPr="008D7DBA">
              <w:t>Construction of New MO Quarter, Pediatric ward, X-Ray Room, NBCU for Longpang PHC.</w:t>
            </w:r>
          </w:p>
          <w:p w:rsidR="004F5030" w:rsidRDefault="004F5030" w:rsidP="00CD1BD7"/>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5B7F73" w:rsidRDefault="004F5030" w:rsidP="004F5030">
      <w:pPr>
        <w:rPr>
          <w:b/>
        </w:rPr>
      </w:pPr>
      <w:r w:rsidRPr="005B7F73">
        <w:rPr>
          <w:b/>
        </w:rPr>
        <w:t>Name of Activity:</w:t>
      </w:r>
      <w:r>
        <w:rPr>
          <w:b/>
        </w:rPr>
        <w:t xml:space="preserve"> New Building for Huker SC</w:t>
      </w:r>
    </w:p>
    <w:p w:rsidR="004F5030" w:rsidRPr="005B7F73" w:rsidRDefault="004F5030" w:rsidP="004F5030">
      <w:pPr>
        <w:rPr>
          <w:b/>
        </w:rPr>
      </w:pPr>
      <w:r w:rsidRPr="005B7F73">
        <w:rPr>
          <w:b/>
        </w:rPr>
        <w:t>Activity proposed:</w:t>
      </w:r>
      <w:r>
        <w:rPr>
          <w:b/>
        </w:rPr>
        <w:t xml:space="preserve"> construction of new SC building</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Huker SC falls under Chessore Block of Tuensang District and caters the health needs to 2081 population of the community. The SC building is in a collapsing state at the moment functioning with limited resources and poor Infrastructure since the SC Building is very old. The SC requires a new Building for the smooth functioning.</w:t>
      </w:r>
    </w:p>
    <w:p w:rsidR="004F5030" w:rsidRDefault="004F5030" w:rsidP="004F5030"/>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Default="004F5030" w:rsidP="00CD1BD7">
            <w:r>
              <w:t>Construction of New SC Building for Huker SC</w:t>
            </w:r>
          </w:p>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p w:rsidR="004F5030" w:rsidRDefault="004F5030" w:rsidP="004F5030">
      <w:r>
        <w:br w:type="page"/>
      </w:r>
    </w:p>
    <w:p w:rsidR="004F5030" w:rsidRPr="00112282" w:rsidRDefault="004F5030" w:rsidP="004F5030">
      <w:pPr>
        <w:jc w:val="center"/>
        <w:rPr>
          <w:b/>
          <w:u w:val="single"/>
        </w:rPr>
      </w:pPr>
      <w:r w:rsidRPr="00112282">
        <w:rPr>
          <w:b/>
          <w:u w:val="single"/>
        </w:rPr>
        <w:lastRenderedPageBreak/>
        <w:t>Activity Proposal Framework</w:t>
      </w:r>
    </w:p>
    <w:p w:rsidR="004F5030" w:rsidRPr="005B7F73" w:rsidRDefault="004F5030" w:rsidP="004F5030">
      <w:pPr>
        <w:rPr>
          <w:b/>
        </w:rPr>
      </w:pPr>
    </w:p>
    <w:p w:rsidR="004F5030" w:rsidRPr="009F7B43" w:rsidRDefault="004F5030" w:rsidP="004F5030">
      <w:pPr>
        <w:rPr>
          <w:b/>
        </w:rPr>
      </w:pPr>
      <w:r w:rsidRPr="005B7F73">
        <w:rPr>
          <w:b/>
        </w:rPr>
        <w:t>Name of Activity:</w:t>
      </w:r>
      <w:r>
        <w:rPr>
          <w:b/>
        </w:rPr>
        <w:t xml:space="preserve"> New Construction of </w:t>
      </w:r>
      <w:r w:rsidRPr="009F7B43">
        <w:rPr>
          <w:b/>
        </w:rPr>
        <w:t xml:space="preserve">Maternity Ward </w:t>
      </w:r>
      <w:r>
        <w:rPr>
          <w:b/>
        </w:rPr>
        <w:t>for Ngoungchung SC</w:t>
      </w:r>
    </w:p>
    <w:p w:rsidR="004F5030" w:rsidRPr="005B7F73" w:rsidRDefault="004F5030" w:rsidP="004F5030">
      <w:pPr>
        <w:rPr>
          <w:b/>
        </w:rPr>
      </w:pPr>
      <w:r w:rsidRPr="005B7F73">
        <w:rPr>
          <w:b/>
        </w:rPr>
        <w:t>Activity proposed:</w:t>
      </w:r>
      <w:r>
        <w:rPr>
          <w:b/>
        </w:rPr>
        <w:t xml:space="preserve"> Construction of Maternity Ward</w:t>
      </w:r>
    </w:p>
    <w:p w:rsidR="004F5030" w:rsidRPr="005B7F73" w:rsidRDefault="004F5030" w:rsidP="004F5030">
      <w:pPr>
        <w:rPr>
          <w:b/>
        </w:rPr>
      </w:pPr>
      <w:r w:rsidRPr="005B7F73">
        <w:rPr>
          <w:b/>
        </w:rPr>
        <w:t>Whether New or being continued:</w:t>
      </w:r>
      <w:r>
        <w:rPr>
          <w:b/>
        </w:rPr>
        <w:t xml:space="preserve"> New</w:t>
      </w:r>
    </w:p>
    <w:p w:rsidR="004F5030" w:rsidRDefault="004F5030" w:rsidP="004F5030">
      <w:pPr>
        <w:spacing w:line="480" w:lineRule="auto"/>
        <w:ind w:right="-57"/>
      </w:pPr>
      <w:r w:rsidRPr="005B7F73">
        <w:rPr>
          <w:b/>
        </w:rPr>
        <w:t>Justification:</w:t>
      </w:r>
      <w:r>
        <w:rPr>
          <w:b/>
        </w:rPr>
        <w:t xml:space="preserve"> </w:t>
      </w:r>
      <w:r>
        <w:t>Ngoungchung SC falls under Tuensang Sadar Block of Tuensang District. The SC has started Institutional Delivery for the past few years. Currently the SC has no maternity ward which is creating a big problem at times when Institutional Delivery is done. The proposal seeks for constructing a new Maternity Ward for the smooth functioning of Institutional Delivery.</w:t>
      </w:r>
    </w:p>
    <w:p w:rsidR="004F5030" w:rsidRDefault="004F5030" w:rsidP="004F5030"/>
    <w:p w:rsidR="004F5030" w:rsidRPr="00DD681E" w:rsidRDefault="004F5030" w:rsidP="004F5030">
      <w:pPr>
        <w:rPr>
          <w:b/>
        </w:rPr>
      </w:pPr>
      <w:r w:rsidRPr="00DD681E">
        <w:rPr>
          <w:b/>
        </w:rPr>
        <w:t>Funding Proposed:</w:t>
      </w:r>
    </w:p>
    <w:p w:rsidR="004F5030" w:rsidRDefault="004F5030" w:rsidP="004F5030"/>
    <w:tbl>
      <w:tblPr>
        <w:tblStyle w:val="TableGrid"/>
        <w:tblW w:w="5000" w:type="pct"/>
        <w:tblLook w:val="04A0"/>
      </w:tblPr>
      <w:tblGrid>
        <w:gridCol w:w="820"/>
        <w:gridCol w:w="3115"/>
        <w:gridCol w:w="1418"/>
        <w:gridCol w:w="1137"/>
        <w:gridCol w:w="1201"/>
        <w:gridCol w:w="1551"/>
      </w:tblGrid>
      <w:tr w:rsidR="004F5030" w:rsidTr="00CD1BD7">
        <w:tc>
          <w:tcPr>
            <w:tcW w:w="444" w:type="pct"/>
          </w:tcPr>
          <w:p w:rsidR="004F5030" w:rsidRPr="00F2297B" w:rsidRDefault="004F5030" w:rsidP="00CD1BD7">
            <w:pPr>
              <w:jc w:val="center"/>
              <w:rPr>
                <w:b/>
              </w:rPr>
            </w:pPr>
            <w:r>
              <w:rPr>
                <w:b/>
              </w:rPr>
              <w:t>Sl. No.</w:t>
            </w:r>
          </w:p>
        </w:tc>
        <w:tc>
          <w:tcPr>
            <w:tcW w:w="1685" w:type="pct"/>
          </w:tcPr>
          <w:p w:rsidR="004F5030" w:rsidRPr="00F2297B" w:rsidRDefault="004F5030" w:rsidP="00CD1BD7">
            <w:pPr>
              <w:jc w:val="center"/>
              <w:rPr>
                <w:b/>
              </w:rPr>
            </w:pPr>
            <w:r w:rsidRPr="00F2297B">
              <w:rPr>
                <w:b/>
              </w:rPr>
              <w:t>Activity</w:t>
            </w:r>
          </w:p>
        </w:tc>
        <w:tc>
          <w:tcPr>
            <w:tcW w:w="767" w:type="pct"/>
          </w:tcPr>
          <w:p w:rsidR="004F5030" w:rsidRPr="00F2297B" w:rsidRDefault="004F5030" w:rsidP="00CD1BD7">
            <w:pPr>
              <w:jc w:val="center"/>
              <w:rPr>
                <w:b/>
              </w:rPr>
            </w:pPr>
            <w:r w:rsidRPr="00F2297B">
              <w:rPr>
                <w:b/>
              </w:rPr>
              <w:t>No. of Units</w:t>
            </w:r>
          </w:p>
        </w:tc>
        <w:tc>
          <w:tcPr>
            <w:tcW w:w="615" w:type="pct"/>
          </w:tcPr>
          <w:p w:rsidR="004F5030" w:rsidRPr="00F2297B" w:rsidRDefault="004F5030" w:rsidP="00CD1BD7">
            <w:pPr>
              <w:jc w:val="center"/>
              <w:rPr>
                <w:b/>
              </w:rPr>
            </w:pPr>
            <w:r w:rsidRPr="00F2297B">
              <w:rPr>
                <w:b/>
              </w:rPr>
              <w:t>Unit cost</w:t>
            </w:r>
          </w:p>
        </w:tc>
        <w:tc>
          <w:tcPr>
            <w:tcW w:w="650" w:type="pct"/>
          </w:tcPr>
          <w:p w:rsidR="004F5030" w:rsidRPr="00F2297B" w:rsidRDefault="004F5030" w:rsidP="00CD1BD7">
            <w:pPr>
              <w:jc w:val="center"/>
              <w:rPr>
                <w:b/>
              </w:rPr>
            </w:pPr>
            <w:r w:rsidRPr="00F2297B">
              <w:rPr>
                <w:b/>
              </w:rPr>
              <w:t>Total Cost</w:t>
            </w:r>
          </w:p>
        </w:tc>
        <w:tc>
          <w:tcPr>
            <w:tcW w:w="839" w:type="pct"/>
          </w:tcPr>
          <w:p w:rsidR="004F5030" w:rsidRPr="00F2297B" w:rsidRDefault="004F5030" w:rsidP="00CD1BD7">
            <w:pPr>
              <w:jc w:val="center"/>
              <w:rPr>
                <w:b/>
              </w:rPr>
            </w:pPr>
            <w:r w:rsidRPr="00F2297B">
              <w:rPr>
                <w:b/>
              </w:rPr>
              <w:t>FMR Code</w:t>
            </w:r>
          </w:p>
        </w:tc>
      </w:tr>
      <w:tr w:rsidR="004F5030" w:rsidTr="00CD1BD7">
        <w:tc>
          <w:tcPr>
            <w:tcW w:w="444" w:type="pct"/>
          </w:tcPr>
          <w:p w:rsidR="004F5030" w:rsidRDefault="004F5030" w:rsidP="00CD1BD7"/>
        </w:tc>
        <w:tc>
          <w:tcPr>
            <w:tcW w:w="1685" w:type="pct"/>
          </w:tcPr>
          <w:p w:rsidR="004F5030" w:rsidRPr="009F7B43" w:rsidRDefault="004F5030" w:rsidP="00CD1BD7">
            <w:pPr>
              <w:rPr>
                <w:b/>
              </w:rPr>
            </w:pPr>
            <w:r>
              <w:rPr>
                <w:b/>
              </w:rPr>
              <w:t xml:space="preserve">New Construction of </w:t>
            </w:r>
            <w:r w:rsidRPr="009F7B43">
              <w:rPr>
                <w:b/>
              </w:rPr>
              <w:t xml:space="preserve">Maternity Ward </w:t>
            </w:r>
            <w:r>
              <w:rPr>
                <w:b/>
              </w:rPr>
              <w:t>for Ngoungchung SC</w:t>
            </w:r>
          </w:p>
          <w:p w:rsidR="004F5030" w:rsidRDefault="004F5030" w:rsidP="00CD1BD7"/>
        </w:tc>
        <w:tc>
          <w:tcPr>
            <w:tcW w:w="767" w:type="pct"/>
          </w:tcPr>
          <w:p w:rsidR="004F5030" w:rsidRDefault="004F5030" w:rsidP="00CD1BD7">
            <w:r>
              <w:t>1</w:t>
            </w:r>
          </w:p>
        </w:tc>
        <w:tc>
          <w:tcPr>
            <w:tcW w:w="1265" w:type="pct"/>
            <w:gridSpan w:val="2"/>
          </w:tcPr>
          <w:p w:rsidR="004F5030" w:rsidRDefault="004F5030" w:rsidP="00CD1BD7">
            <w:r>
              <w:t>As per GOI guidelines</w:t>
            </w:r>
          </w:p>
        </w:tc>
        <w:tc>
          <w:tcPr>
            <w:tcW w:w="839" w:type="pct"/>
          </w:tcPr>
          <w:p w:rsidR="004F5030" w:rsidRDefault="004F5030" w:rsidP="00CD1BD7"/>
        </w:tc>
      </w:tr>
    </w:tbl>
    <w:p w:rsidR="004F5030" w:rsidRDefault="004F5030" w:rsidP="004F5030"/>
    <w:p w:rsidR="00680DE0" w:rsidRDefault="00680DE0" w:rsidP="00680DE0">
      <w:pPr>
        <w:rPr>
          <w:b/>
          <w:sz w:val="28"/>
          <w:u w:val="single"/>
        </w:rPr>
      </w:pPr>
      <w:r>
        <w:rPr>
          <w:b/>
          <w:sz w:val="28"/>
          <w:u w:val="single"/>
        </w:rPr>
        <w:br w:type="page"/>
      </w:r>
    </w:p>
    <w:p w:rsidR="00680DE0" w:rsidRPr="004C3159" w:rsidRDefault="00680DE0" w:rsidP="00680DE0">
      <w:pPr>
        <w:jc w:val="center"/>
        <w:rPr>
          <w:b/>
          <w:sz w:val="28"/>
          <w:u w:val="single"/>
        </w:rPr>
      </w:pPr>
      <w:r w:rsidRPr="004C3159">
        <w:rPr>
          <w:b/>
          <w:sz w:val="28"/>
          <w:u w:val="single"/>
        </w:rPr>
        <w:lastRenderedPageBreak/>
        <w:t>Activity Proposal Framework</w:t>
      </w:r>
    </w:p>
    <w:p w:rsidR="00680DE0" w:rsidRPr="004C3159" w:rsidRDefault="00680DE0" w:rsidP="00680DE0">
      <w:pPr>
        <w:rPr>
          <w:b/>
          <w:sz w:val="28"/>
        </w:rPr>
      </w:pPr>
    </w:p>
    <w:p w:rsidR="00680DE0" w:rsidRPr="004C3159" w:rsidRDefault="00680DE0" w:rsidP="00680DE0">
      <w:pPr>
        <w:rPr>
          <w:b/>
          <w:sz w:val="28"/>
        </w:rPr>
      </w:pPr>
      <w:r w:rsidRPr="004C3159">
        <w:rPr>
          <w:b/>
          <w:sz w:val="28"/>
        </w:rPr>
        <w:t>Name of Activity:  Construction of New building</w:t>
      </w:r>
    </w:p>
    <w:p w:rsidR="00680DE0" w:rsidRPr="004C3159" w:rsidRDefault="00680DE0" w:rsidP="00680DE0">
      <w:pPr>
        <w:rPr>
          <w:b/>
          <w:sz w:val="28"/>
        </w:rPr>
      </w:pPr>
      <w:r w:rsidRPr="004C3159">
        <w:rPr>
          <w:b/>
          <w:sz w:val="28"/>
        </w:rPr>
        <w:t>Activity proposed:</w:t>
      </w:r>
      <w:r>
        <w:rPr>
          <w:b/>
          <w:sz w:val="28"/>
        </w:rPr>
        <w:t xml:space="preserve"> U</w:t>
      </w:r>
      <w:r w:rsidRPr="004C3159">
        <w:rPr>
          <w:b/>
          <w:sz w:val="28"/>
        </w:rPr>
        <w:t>p</w:t>
      </w:r>
      <w:r>
        <w:rPr>
          <w:b/>
          <w:sz w:val="28"/>
        </w:rPr>
        <w:t xml:space="preserve"> </w:t>
      </w:r>
      <w:r w:rsidRPr="004C3159">
        <w:rPr>
          <w:b/>
          <w:sz w:val="28"/>
        </w:rPr>
        <w:t>gradation of Srinagesh PHC</w:t>
      </w:r>
    </w:p>
    <w:p w:rsidR="00680DE0" w:rsidRPr="004C3159" w:rsidRDefault="00680DE0" w:rsidP="00680DE0">
      <w:pPr>
        <w:rPr>
          <w:b/>
          <w:sz w:val="28"/>
        </w:rPr>
      </w:pPr>
      <w:r w:rsidRPr="004C3159">
        <w:rPr>
          <w:b/>
          <w:sz w:val="28"/>
        </w:rPr>
        <w:t>Whether New or being continued: New</w:t>
      </w:r>
    </w:p>
    <w:p w:rsidR="00680DE0" w:rsidRDefault="00680DE0" w:rsidP="00680DE0">
      <w:pPr>
        <w:pStyle w:val="NoSpacing"/>
        <w:jc w:val="both"/>
        <w:rPr>
          <w:sz w:val="28"/>
        </w:rPr>
      </w:pPr>
      <w:r w:rsidRPr="004C3159">
        <w:rPr>
          <w:b/>
          <w:sz w:val="28"/>
        </w:rPr>
        <w:t xml:space="preserve">Justification:  </w:t>
      </w:r>
      <w:r w:rsidRPr="000D3F22">
        <w:rPr>
          <w:sz w:val="28"/>
          <w:szCs w:val="28"/>
        </w:rPr>
        <w:t>Srinagesh dispensary was also one of the oldest Health unit b</w:t>
      </w:r>
      <w:r>
        <w:rPr>
          <w:sz w:val="28"/>
          <w:szCs w:val="28"/>
        </w:rPr>
        <w:t>eing established in 1956. It has</w:t>
      </w:r>
      <w:r w:rsidRPr="000D3F22">
        <w:rPr>
          <w:sz w:val="28"/>
          <w:szCs w:val="28"/>
        </w:rPr>
        <w:t xml:space="preserve"> been upgraded to Primary Health Centre in 2009.The village lies in the interior part of the district with untold hardships and problems especially in the health sector in delivery of health services because of many factor</w:t>
      </w:r>
      <w:r>
        <w:rPr>
          <w:sz w:val="28"/>
          <w:szCs w:val="28"/>
        </w:rPr>
        <w:t>s. The PHC covers</w:t>
      </w:r>
      <w:r w:rsidRPr="000D3F22">
        <w:rPr>
          <w:sz w:val="28"/>
          <w:szCs w:val="28"/>
        </w:rPr>
        <w:t xml:space="preserve"> four Khel</w:t>
      </w:r>
      <w:r>
        <w:rPr>
          <w:sz w:val="28"/>
          <w:szCs w:val="28"/>
        </w:rPr>
        <w:t>s; viz.,</w:t>
      </w:r>
      <w:r w:rsidRPr="000D3F22">
        <w:rPr>
          <w:sz w:val="28"/>
          <w:szCs w:val="28"/>
        </w:rPr>
        <w:t xml:space="preserve"> C/Khel, P/Khel, L/Khel, K/Khel with 9152 population and 1556 Hou</w:t>
      </w:r>
      <w:r>
        <w:rPr>
          <w:sz w:val="28"/>
          <w:szCs w:val="28"/>
        </w:rPr>
        <w:t>sehold according to 2011 census but</w:t>
      </w:r>
      <w:r w:rsidRPr="00C52FF4">
        <w:rPr>
          <w:sz w:val="28"/>
        </w:rPr>
        <w:t xml:space="preserve"> no additional construction has been made as required by the health unit for satisfactory functioning. </w:t>
      </w:r>
    </w:p>
    <w:p w:rsidR="00680DE0" w:rsidRPr="00C52FF4" w:rsidRDefault="00680DE0" w:rsidP="00680DE0">
      <w:pPr>
        <w:pStyle w:val="NoSpacing"/>
        <w:ind w:firstLine="720"/>
        <w:jc w:val="both"/>
        <w:rPr>
          <w:sz w:val="28"/>
        </w:rPr>
      </w:pPr>
      <w:r w:rsidRPr="00C52FF4">
        <w:rPr>
          <w:sz w:val="28"/>
        </w:rPr>
        <w:t xml:space="preserve">Therefore, it is rationale </w:t>
      </w:r>
      <w:r>
        <w:rPr>
          <w:sz w:val="28"/>
        </w:rPr>
        <w:t>to seek</w:t>
      </w:r>
      <w:r w:rsidRPr="00C52FF4">
        <w:rPr>
          <w:sz w:val="28"/>
        </w:rPr>
        <w:t xml:space="preserve"> immediate approval for implementing new construction of the PHC status for immediate and qualitative delivery of health services in the area for better welfare for the soci</w:t>
      </w:r>
      <w:r>
        <w:rPr>
          <w:sz w:val="28"/>
        </w:rPr>
        <w:t>e</w:t>
      </w:r>
      <w:r w:rsidRPr="00C52FF4">
        <w:rPr>
          <w:sz w:val="28"/>
        </w:rPr>
        <w:t xml:space="preserve">ty. </w:t>
      </w:r>
    </w:p>
    <w:p w:rsidR="00680DE0" w:rsidRPr="005B7F73" w:rsidRDefault="00680DE0" w:rsidP="00680DE0">
      <w:pPr>
        <w:rPr>
          <w:b/>
        </w:rPr>
      </w:pP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Construction of New PHC Building</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80DE0" w:rsidP="00680DE0">
      <w:pPr>
        <w:rPr>
          <w:b/>
        </w:rPr>
      </w:pPr>
      <w:r>
        <w:rPr>
          <w:b/>
        </w:rPr>
        <w:t>Name of Health Unit</w:t>
      </w:r>
      <w:r>
        <w:rPr>
          <w:b/>
        </w:rPr>
        <w:tab/>
        <w:t>: NOKLAK CHC</w:t>
      </w:r>
    </w:p>
    <w:p w:rsidR="00680DE0" w:rsidRPr="005B7F73" w:rsidRDefault="00680DE0" w:rsidP="00680DE0">
      <w:pPr>
        <w:tabs>
          <w:tab w:val="left" w:pos="720"/>
          <w:tab w:val="left" w:pos="1440"/>
          <w:tab w:val="left" w:pos="2160"/>
        </w:tabs>
        <w:rPr>
          <w:b/>
        </w:rPr>
      </w:pPr>
      <w:r w:rsidRPr="005B7F73">
        <w:rPr>
          <w:b/>
        </w:rPr>
        <w:t>Name of Activity</w:t>
      </w:r>
      <w:r>
        <w:rPr>
          <w:b/>
        </w:rPr>
        <w:tab/>
      </w:r>
      <w:r w:rsidRPr="005B7F73">
        <w:rPr>
          <w:b/>
        </w:rPr>
        <w:t>:</w:t>
      </w:r>
      <w:r>
        <w:rPr>
          <w:b/>
        </w:rPr>
        <w:t xml:space="preserve"> CONSTRUCTION OF MO QUARTER.</w:t>
      </w:r>
      <w:r>
        <w:rPr>
          <w:b/>
        </w:rPr>
        <w:tab/>
      </w:r>
      <w:r>
        <w:rPr>
          <w:b/>
        </w:rPr>
        <w:tab/>
      </w:r>
      <w:r>
        <w:rPr>
          <w:b/>
        </w:rPr>
        <w:tab/>
      </w:r>
    </w:p>
    <w:p w:rsidR="00680DE0" w:rsidRPr="005B7F73" w:rsidRDefault="00680DE0" w:rsidP="00680DE0">
      <w:pPr>
        <w:rPr>
          <w:b/>
        </w:rPr>
      </w:pPr>
      <w:r w:rsidRPr="005B7F73">
        <w:rPr>
          <w:b/>
        </w:rPr>
        <w:t>Whether New or being continued:</w:t>
      </w:r>
      <w:r>
        <w:rPr>
          <w:b/>
        </w:rPr>
        <w:t xml:space="preserve"> </w:t>
      </w:r>
      <w:r>
        <w:rPr>
          <w:b/>
        </w:rPr>
        <w:tab/>
        <w:t xml:space="preserve">New </w:t>
      </w:r>
    </w:p>
    <w:p w:rsidR="00680DE0" w:rsidRDefault="00680DE0" w:rsidP="00680DE0">
      <w:pPr>
        <w:rPr>
          <w:b/>
        </w:rPr>
      </w:pPr>
      <w:r>
        <w:rPr>
          <w:b/>
        </w:rPr>
        <w:t xml:space="preserve">Justification: </w:t>
      </w:r>
    </w:p>
    <w:p w:rsidR="00680DE0" w:rsidRPr="003E78E9" w:rsidRDefault="00680DE0" w:rsidP="00680DE0">
      <w:pPr>
        <w:ind w:firstLine="720"/>
        <w:rPr>
          <w:b/>
        </w:rPr>
      </w:pPr>
      <w:r>
        <w:rPr>
          <w:b/>
        </w:rPr>
        <w:t xml:space="preserve">CHC Noklak falls under Noklak Block of Tuensang District. The CHC has a total coverage area of 9 villages. </w:t>
      </w:r>
      <w:r w:rsidRPr="003E78E9">
        <w:rPr>
          <w:b/>
        </w:rPr>
        <w:t>The total population covered</w:t>
      </w:r>
      <w:r>
        <w:rPr>
          <w:b/>
        </w:rPr>
        <w:t xml:space="preserve"> by CHC is 14251 </w:t>
      </w:r>
      <w:r w:rsidRPr="003E78E9">
        <w:rPr>
          <w:b/>
        </w:rPr>
        <w:t>as per 2011 Census at present The MO’s are staying in rented house.</w:t>
      </w:r>
    </w:p>
    <w:p w:rsidR="00680DE0" w:rsidRPr="003E78E9" w:rsidRDefault="00680DE0" w:rsidP="00680DE0">
      <w:pPr>
        <w:rPr>
          <w:b/>
        </w:rPr>
      </w:pPr>
      <w:r w:rsidRPr="003E78E9">
        <w:rPr>
          <w:b/>
        </w:rPr>
        <w:tab/>
        <w:t xml:space="preserve">Therefore, it will be very appropriate if the CHC is provided the above mention.  </w:t>
      </w:r>
    </w:p>
    <w:p w:rsidR="00680DE0" w:rsidRDefault="00680DE0" w:rsidP="00680DE0">
      <w:pPr>
        <w:rPr>
          <w:b/>
        </w:rPr>
      </w:pPr>
    </w:p>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Construction of New MO Quarter</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680DE0" w:rsidRDefault="00680DE0" w:rsidP="00680DE0"/>
    <w:p w:rsidR="00680DE0" w:rsidRDefault="00680DE0" w:rsidP="00680DE0"/>
    <w:p w:rsidR="00680DE0" w:rsidRDefault="00680DE0" w:rsidP="00680DE0">
      <w:pPr>
        <w:rPr>
          <w:b/>
          <w:u w:val="single"/>
        </w:rPr>
      </w:pPr>
      <w:r>
        <w:rPr>
          <w:b/>
          <w:u w:val="single"/>
        </w:rPr>
        <w:br w:type="page"/>
      </w:r>
    </w:p>
    <w:p w:rsidR="00680DE0" w:rsidRPr="00112282" w:rsidRDefault="00680DE0" w:rsidP="0054116D">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80DE0" w:rsidP="00680DE0">
      <w:pPr>
        <w:rPr>
          <w:b/>
        </w:rPr>
      </w:pPr>
      <w:r>
        <w:rPr>
          <w:b/>
        </w:rPr>
        <w:t>Name of Health Uint</w:t>
      </w:r>
      <w:r>
        <w:rPr>
          <w:b/>
        </w:rPr>
        <w:tab/>
        <w:t>: PANSO PHC</w:t>
      </w:r>
    </w:p>
    <w:p w:rsidR="00680DE0" w:rsidRPr="005B7F73" w:rsidRDefault="00680DE0" w:rsidP="00680DE0">
      <w:pPr>
        <w:rPr>
          <w:b/>
        </w:rPr>
      </w:pPr>
      <w:r w:rsidRPr="005B7F73">
        <w:rPr>
          <w:b/>
        </w:rPr>
        <w:t>Name of Activity</w:t>
      </w:r>
      <w:r>
        <w:rPr>
          <w:b/>
        </w:rPr>
        <w:tab/>
      </w:r>
      <w:r w:rsidRPr="005B7F73">
        <w:rPr>
          <w:b/>
        </w:rPr>
        <w:t>:</w:t>
      </w:r>
      <w:r>
        <w:rPr>
          <w:b/>
        </w:rPr>
        <w:t xml:space="preserve"> </w:t>
      </w:r>
      <w:r w:rsidRPr="00B4319B">
        <w:rPr>
          <w:b/>
        </w:rPr>
        <w:t xml:space="preserve">Construction of </w:t>
      </w:r>
      <w:r>
        <w:rPr>
          <w:b/>
        </w:rPr>
        <w:t xml:space="preserve">new </w:t>
      </w:r>
      <w:r w:rsidRPr="00B4319B">
        <w:rPr>
          <w:b/>
        </w:rPr>
        <w:t>PHC,</w:t>
      </w:r>
    </w:p>
    <w:p w:rsidR="00680DE0" w:rsidRPr="005B7F73" w:rsidRDefault="00680DE0" w:rsidP="00680DE0">
      <w:pPr>
        <w:rPr>
          <w:b/>
        </w:rPr>
      </w:pPr>
      <w:r w:rsidRPr="005B7F73">
        <w:rPr>
          <w:b/>
        </w:rPr>
        <w:t>Activity proposed</w:t>
      </w:r>
      <w:r>
        <w:rPr>
          <w:b/>
        </w:rPr>
        <w:tab/>
      </w:r>
      <w:r w:rsidRPr="005B7F73">
        <w:rPr>
          <w:b/>
        </w:rPr>
        <w:t>:</w:t>
      </w:r>
      <w:r w:rsidR="006C46FD">
        <w:rPr>
          <w:b/>
        </w:rPr>
        <w:t xml:space="preserve"> Construction</w:t>
      </w:r>
    </w:p>
    <w:p w:rsidR="00680DE0" w:rsidRPr="005B7F73" w:rsidRDefault="00680DE0" w:rsidP="00680DE0">
      <w:pPr>
        <w:rPr>
          <w:b/>
        </w:rPr>
      </w:pPr>
      <w:r w:rsidRPr="005B7F73">
        <w:rPr>
          <w:b/>
        </w:rPr>
        <w:t>Whether New or being continued:</w:t>
      </w:r>
      <w:r>
        <w:rPr>
          <w:b/>
        </w:rPr>
        <w:t xml:space="preserve"> New</w:t>
      </w:r>
    </w:p>
    <w:p w:rsidR="00680DE0" w:rsidRPr="005C248E" w:rsidRDefault="00680DE0" w:rsidP="00680DE0">
      <w:pPr>
        <w:rPr>
          <w:b/>
        </w:rPr>
      </w:pPr>
      <w:r w:rsidRPr="005B7F73">
        <w:rPr>
          <w:b/>
        </w:rPr>
        <w:t>Justification:</w:t>
      </w:r>
      <w:r>
        <w:rPr>
          <w:b/>
        </w:rPr>
        <w:t xml:space="preserve"> </w:t>
      </w:r>
      <w:r>
        <w:rPr>
          <w:b/>
        </w:rPr>
        <w:tab/>
        <w:t xml:space="preserve"> Panso PHC fall u</w:t>
      </w:r>
      <w:r w:rsidR="006C46FD">
        <w:rPr>
          <w:b/>
        </w:rPr>
        <w:t>nder Noklak block of Tuensang D</w:t>
      </w:r>
      <w:r>
        <w:rPr>
          <w:b/>
        </w:rPr>
        <w:t>istrict. The village lies in interior part of the block with untold hardship and poor communication with problems especially in delivery of health service because of these factors. The village with the population of 11036  (2011 census) and 1024  household the record of the annual activities and collecting the different records is also poor. Keeping in the poor Infrastructure, low economy, Literacy, hilly terrain and deplorable road connectivity to the village under the sub centre are hard to reach and often throughout the monsoon. It remains disconnected for around three to four month.</w:t>
      </w:r>
    </w:p>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Construction of New PHC  Building</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Default="006C46FD" w:rsidP="00680DE0">
      <w:pPr>
        <w:rPr>
          <w:b/>
        </w:rPr>
      </w:pPr>
      <w:r>
        <w:rPr>
          <w:b/>
        </w:rPr>
        <w:t>Name of Health Uint:</w:t>
      </w:r>
      <w:r>
        <w:rPr>
          <w:b/>
        </w:rPr>
        <w:tab/>
        <w:t>YIMPANG</w:t>
      </w:r>
      <w:r w:rsidR="00680DE0">
        <w:rPr>
          <w:b/>
        </w:rPr>
        <w:t xml:space="preserve"> SC</w:t>
      </w:r>
    </w:p>
    <w:p w:rsidR="00680DE0" w:rsidRPr="005B7F73" w:rsidRDefault="00680DE0" w:rsidP="00680DE0">
      <w:pPr>
        <w:rPr>
          <w:b/>
        </w:rPr>
      </w:pPr>
      <w:r w:rsidRPr="005B7F73">
        <w:rPr>
          <w:b/>
        </w:rPr>
        <w:t>Name of Activity:</w:t>
      </w:r>
      <w:r>
        <w:rPr>
          <w:b/>
        </w:rPr>
        <w:tab/>
        <w:t>Repairing sub-centre</w:t>
      </w:r>
    </w:p>
    <w:p w:rsidR="00680DE0" w:rsidRPr="005B7F73" w:rsidRDefault="00680DE0" w:rsidP="00680DE0">
      <w:pPr>
        <w:rPr>
          <w:b/>
        </w:rPr>
      </w:pPr>
      <w:r w:rsidRPr="005B7F73">
        <w:rPr>
          <w:b/>
        </w:rPr>
        <w:t>Activity proposed:</w:t>
      </w:r>
      <w:r>
        <w:rPr>
          <w:b/>
        </w:rPr>
        <w:tab/>
        <w:t>Repairing sub-centre</w:t>
      </w:r>
    </w:p>
    <w:p w:rsidR="00680DE0" w:rsidRPr="005B7F73" w:rsidRDefault="00680DE0" w:rsidP="00680DE0">
      <w:pPr>
        <w:rPr>
          <w:b/>
        </w:rPr>
      </w:pPr>
      <w:r w:rsidRPr="005B7F73">
        <w:rPr>
          <w:b/>
        </w:rPr>
        <w:t>Whether New or being continued:</w:t>
      </w:r>
      <w:r>
        <w:rPr>
          <w:b/>
        </w:rPr>
        <w:t>Being continued</w:t>
      </w:r>
    </w:p>
    <w:p w:rsidR="00680DE0" w:rsidRDefault="00680DE0" w:rsidP="00680DE0">
      <w:pPr>
        <w:rPr>
          <w:b/>
        </w:rPr>
      </w:pPr>
      <w:r w:rsidRPr="005B7F73">
        <w:rPr>
          <w:b/>
        </w:rPr>
        <w:t>Justification:</w:t>
      </w:r>
      <w:r>
        <w:rPr>
          <w:b/>
        </w:rPr>
        <w:t xml:space="preserve"> Yimpang village fall under Chingmei sc under Noklak block of Tuensang  district. The village lies in interior part of the block with untold hardship and poor communication with problems especially in delivery of health service because of these factors. The village with the population of 1313 (2011 cencus) and 235 household the record of the annual activities and collecting the different records is also poor. Keeping in the poor Infrastructure, low economy,Literacy, hilly terrain and deplorable road connectivity ti the village under the sub centre are hard to reach and often throughout the monsoon. It remain</w:t>
      </w:r>
      <w:r w:rsidR="006C46FD">
        <w:rPr>
          <w:b/>
        </w:rPr>
        <w:t>s</w:t>
      </w:r>
      <w:r>
        <w:rPr>
          <w:b/>
        </w:rPr>
        <w:t xml:space="preserve"> disconnected for around three to four month.</w:t>
      </w: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Repairing of Sub-Centre Building</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680DE0" w:rsidRDefault="00680DE0" w:rsidP="00680DE0">
      <w:pPr>
        <w:rPr>
          <w:b/>
          <w:u w:val="single"/>
        </w:rPr>
      </w:pPr>
      <w:r>
        <w:rPr>
          <w:b/>
          <w:u w:val="single"/>
        </w:rPr>
        <w:br w:type="page"/>
      </w:r>
    </w:p>
    <w:p w:rsidR="00680DE0" w:rsidRPr="00112282" w:rsidRDefault="00680DE0" w:rsidP="00680DE0">
      <w:pPr>
        <w:jc w:val="center"/>
        <w:rPr>
          <w:b/>
          <w:u w:val="single"/>
        </w:rPr>
      </w:pPr>
      <w:r w:rsidRPr="00112282">
        <w:rPr>
          <w:b/>
          <w:u w:val="single"/>
        </w:rPr>
        <w:lastRenderedPageBreak/>
        <w:t>Activity Proposal Framework</w:t>
      </w:r>
    </w:p>
    <w:p w:rsidR="00680DE0" w:rsidRPr="005B7F73" w:rsidRDefault="00680DE0" w:rsidP="00680DE0">
      <w:pPr>
        <w:rPr>
          <w:b/>
        </w:rPr>
      </w:pPr>
    </w:p>
    <w:p w:rsidR="00680DE0" w:rsidRPr="005B7F73" w:rsidRDefault="00680DE0" w:rsidP="00680DE0">
      <w:pPr>
        <w:rPr>
          <w:b/>
        </w:rPr>
      </w:pPr>
      <w:r w:rsidRPr="005B7F73">
        <w:rPr>
          <w:b/>
        </w:rPr>
        <w:t>Name of Activity:</w:t>
      </w:r>
      <w:r>
        <w:rPr>
          <w:b/>
        </w:rPr>
        <w:t xml:space="preserve"> Construction of new building</w:t>
      </w:r>
    </w:p>
    <w:p w:rsidR="00680DE0" w:rsidRPr="005B7F73" w:rsidRDefault="00680DE0" w:rsidP="00680DE0">
      <w:pPr>
        <w:rPr>
          <w:b/>
        </w:rPr>
      </w:pPr>
      <w:r w:rsidRPr="005B7F73">
        <w:rPr>
          <w:b/>
        </w:rPr>
        <w:t>Activity proposed:</w:t>
      </w:r>
      <w:r>
        <w:rPr>
          <w:b/>
        </w:rPr>
        <w:t xml:space="preserve"> construction of new building for wui sc</w:t>
      </w:r>
    </w:p>
    <w:p w:rsidR="00680DE0" w:rsidRPr="005B7F73" w:rsidRDefault="00680DE0" w:rsidP="00680DE0">
      <w:pPr>
        <w:rPr>
          <w:b/>
        </w:rPr>
      </w:pPr>
      <w:r w:rsidRPr="005B7F73">
        <w:rPr>
          <w:b/>
        </w:rPr>
        <w:t>Whether New or being continued:</w:t>
      </w:r>
    </w:p>
    <w:p w:rsidR="00680DE0" w:rsidRDefault="00680DE0" w:rsidP="00680DE0">
      <w:pPr>
        <w:spacing w:line="480" w:lineRule="auto"/>
        <w:ind w:left="57" w:right="-57" w:firstLine="113"/>
      </w:pPr>
      <w:r w:rsidRPr="005B7F73">
        <w:rPr>
          <w:b/>
        </w:rPr>
        <w:t>Justification:</w:t>
      </w:r>
      <w:r>
        <w:rPr>
          <w:b/>
        </w:rPr>
        <w:t xml:space="preserve"> </w:t>
      </w:r>
      <w:r>
        <w:t>Wui sub-centre falls under Thonoknyu Block of Tuensang district with a population of 756 and 169 households according to the census of 2011. The sub-centre is running in the community hall for the last 10 years with untold hardships and problems. The wui sub-centre needs improvement in many ways, poor infrastructure and low economy. Despite the fact both the staffs and patient face tremendous problems to encounter health service throughout the year</w:t>
      </w:r>
    </w:p>
    <w:p w:rsidR="00680DE0" w:rsidRDefault="00680DE0" w:rsidP="00680DE0"/>
    <w:p w:rsidR="00680DE0" w:rsidRDefault="00680DE0" w:rsidP="00680DE0"/>
    <w:p w:rsidR="00680DE0" w:rsidRPr="00DD681E" w:rsidRDefault="00680DE0" w:rsidP="00680DE0">
      <w:pPr>
        <w:rPr>
          <w:b/>
        </w:rPr>
      </w:pPr>
      <w:r w:rsidRPr="00DD681E">
        <w:rPr>
          <w:b/>
        </w:rPr>
        <w:t>Funding Proposed:</w:t>
      </w:r>
    </w:p>
    <w:p w:rsidR="00680DE0" w:rsidRDefault="00680DE0" w:rsidP="00680DE0"/>
    <w:tbl>
      <w:tblPr>
        <w:tblStyle w:val="TableGrid"/>
        <w:tblW w:w="5000" w:type="pct"/>
        <w:tblLook w:val="04A0"/>
      </w:tblPr>
      <w:tblGrid>
        <w:gridCol w:w="820"/>
        <w:gridCol w:w="3115"/>
        <w:gridCol w:w="1418"/>
        <w:gridCol w:w="1137"/>
        <w:gridCol w:w="1201"/>
        <w:gridCol w:w="1551"/>
      </w:tblGrid>
      <w:tr w:rsidR="00680DE0" w:rsidTr="00531684">
        <w:tc>
          <w:tcPr>
            <w:tcW w:w="444" w:type="pct"/>
          </w:tcPr>
          <w:p w:rsidR="00680DE0" w:rsidRPr="00F2297B" w:rsidRDefault="00680DE0" w:rsidP="00531684">
            <w:pPr>
              <w:jc w:val="center"/>
              <w:rPr>
                <w:b/>
              </w:rPr>
            </w:pPr>
            <w:r>
              <w:rPr>
                <w:b/>
              </w:rPr>
              <w:t>Sl. No.</w:t>
            </w:r>
          </w:p>
        </w:tc>
        <w:tc>
          <w:tcPr>
            <w:tcW w:w="1685" w:type="pct"/>
          </w:tcPr>
          <w:p w:rsidR="00680DE0" w:rsidRPr="00F2297B" w:rsidRDefault="00680DE0" w:rsidP="00531684">
            <w:pPr>
              <w:jc w:val="center"/>
              <w:rPr>
                <w:b/>
              </w:rPr>
            </w:pPr>
            <w:r w:rsidRPr="00F2297B">
              <w:rPr>
                <w:b/>
              </w:rPr>
              <w:t>Activity</w:t>
            </w:r>
          </w:p>
        </w:tc>
        <w:tc>
          <w:tcPr>
            <w:tcW w:w="767" w:type="pct"/>
          </w:tcPr>
          <w:p w:rsidR="00680DE0" w:rsidRPr="00F2297B" w:rsidRDefault="00680DE0" w:rsidP="00531684">
            <w:pPr>
              <w:jc w:val="center"/>
              <w:rPr>
                <w:b/>
              </w:rPr>
            </w:pPr>
            <w:r w:rsidRPr="00F2297B">
              <w:rPr>
                <w:b/>
              </w:rPr>
              <w:t>No. of Units</w:t>
            </w:r>
          </w:p>
        </w:tc>
        <w:tc>
          <w:tcPr>
            <w:tcW w:w="615" w:type="pct"/>
          </w:tcPr>
          <w:p w:rsidR="00680DE0" w:rsidRPr="00F2297B" w:rsidRDefault="00680DE0" w:rsidP="00531684">
            <w:pPr>
              <w:jc w:val="center"/>
              <w:rPr>
                <w:b/>
              </w:rPr>
            </w:pPr>
            <w:r w:rsidRPr="00F2297B">
              <w:rPr>
                <w:b/>
              </w:rPr>
              <w:t>Unit cost</w:t>
            </w:r>
          </w:p>
        </w:tc>
        <w:tc>
          <w:tcPr>
            <w:tcW w:w="650" w:type="pct"/>
          </w:tcPr>
          <w:p w:rsidR="00680DE0" w:rsidRPr="00F2297B" w:rsidRDefault="00680DE0" w:rsidP="00531684">
            <w:pPr>
              <w:jc w:val="center"/>
              <w:rPr>
                <w:b/>
              </w:rPr>
            </w:pPr>
            <w:r w:rsidRPr="00F2297B">
              <w:rPr>
                <w:b/>
              </w:rPr>
              <w:t>Total Cost</w:t>
            </w:r>
          </w:p>
        </w:tc>
        <w:tc>
          <w:tcPr>
            <w:tcW w:w="839" w:type="pct"/>
          </w:tcPr>
          <w:p w:rsidR="00680DE0" w:rsidRPr="00F2297B" w:rsidRDefault="00680DE0" w:rsidP="00531684">
            <w:pPr>
              <w:jc w:val="center"/>
              <w:rPr>
                <w:b/>
              </w:rPr>
            </w:pPr>
            <w:r w:rsidRPr="00F2297B">
              <w:rPr>
                <w:b/>
              </w:rPr>
              <w:t>FMR Code</w:t>
            </w:r>
          </w:p>
        </w:tc>
      </w:tr>
      <w:tr w:rsidR="00680DE0" w:rsidTr="00531684">
        <w:tc>
          <w:tcPr>
            <w:tcW w:w="444" w:type="pct"/>
          </w:tcPr>
          <w:p w:rsidR="00680DE0" w:rsidRDefault="00680DE0" w:rsidP="00531684"/>
        </w:tc>
        <w:tc>
          <w:tcPr>
            <w:tcW w:w="1685" w:type="pct"/>
          </w:tcPr>
          <w:p w:rsidR="00680DE0" w:rsidRDefault="00680DE0" w:rsidP="00531684">
            <w:r>
              <w:t>Construction of New SC Building</w:t>
            </w:r>
          </w:p>
        </w:tc>
        <w:tc>
          <w:tcPr>
            <w:tcW w:w="767" w:type="pct"/>
          </w:tcPr>
          <w:p w:rsidR="00680DE0" w:rsidRDefault="00680DE0" w:rsidP="00531684">
            <w:r>
              <w:t>1</w:t>
            </w:r>
          </w:p>
        </w:tc>
        <w:tc>
          <w:tcPr>
            <w:tcW w:w="1265" w:type="pct"/>
            <w:gridSpan w:val="2"/>
          </w:tcPr>
          <w:p w:rsidR="00680DE0" w:rsidRDefault="00680DE0" w:rsidP="00531684">
            <w:r>
              <w:t>As per GOI guidelines</w:t>
            </w:r>
          </w:p>
        </w:tc>
        <w:tc>
          <w:tcPr>
            <w:tcW w:w="839" w:type="pct"/>
          </w:tcPr>
          <w:p w:rsidR="00680DE0" w:rsidRDefault="00680DE0" w:rsidP="00531684"/>
        </w:tc>
      </w:tr>
    </w:tbl>
    <w:p w:rsidR="00A922EF" w:rsidRDefault="00A922EF" w:rsidP="00A922EF"/>
    <w:p w:rsidR="00B518C6" w:rsidRDefault="00B518C6" w:rsidP="00A922EF"/>
    <w:p w:rsidR="00B518C6" w:rsidRDefault="00B518C6">
      <w:r>
        <w:br w:type="page"/>
      </w:r>
    </w:p>
    <w:p w:rsidR="00B518C6" w:rsidRPr="006A5596" w:rsidRDefault="00B518C6" w:rsidP="00B518C6">
      <w:pPr>
        <w:pStyle w:val="ListParagraph"/>
        <w:ind w:left="0"/>
        <w:jc w:val="center"/>
        <w:rPr>
          <w:b/>
          <w:sz w:val="24"/>
          <w:szCs w:val="24"/>
          <w:u w:val="single"/>
        </w:rPr>
      </w:pPr>
      <w:r w:rsidRPr="006A5596">
        <w:rPr>
          <w:b/>
          <w:sz w:val="24"/>
          <w:szCs w:val="24"/>
          <w:u w:val="single"/>
        </w:rPr>
        <w:lastRenderedPageBreak/>
        <w:t>BLOCK HEALTH ACTION PLAN</w:t>
      </w:r>
      <w:r w:rsidR="0008047D">
        <w:rPr>
          <w:b/>
          <w:sz w:val="24"/>
          <w:szCs w:val="24"/>
          <w:u w:val="single"/>
        </w:rPr>
        <w:t xml:space="preserve"> (BHAP)</w:t>
      </w:r>
    </w:p>
    <w:p w:rsidR="00B518C6" w:rsidRPr="006A5596" w:rsidRDefault="00B518C6" w:rsidP="00B518C6">
      <w:pPr>
        <w:pStyle w:val="ListParagraph"/>
        <w:ind w:left="0"/>
        <w:jc w:val="center"/>
        <w:rPr>
          <w:b/>
          <w:sz w:val="24"/>
          <w:szCs w:val="24"/>
          <w:u w:val="single"/>
        </w:rPr>
      </w:pPr>
      <w:r w:rsidRPr="006A5596">
        <w:rPr>
          <w:b/>
          <w:sz w:val="24"/>
          <w:szCs w:val="24"/>
          <w:u w:val="single"/>
        </w:rPr>
        <w:t>NAME OF BLOCK: CHARE</w:t>
      </w:r>
    </w:p>
    <w:p w:rsidR="00B518C6" w:rsidRPr="006A5596" w:rsidRDefault="00B518C6" w:rsidP="00B518C6">
      <w:pPr>
        <w:spacing w:line="360" w:lineRule="auto"/>
        <w:ind w:firstLine="720"/>
        <w:jc w:val="both"/>
        <w:rPr>
          <w:sz w:val="24"/>
          <w:szCs w:val="24"/>
        </w:rPr>
      </w:pPr>
    </w:p>
    <w:p w:rsidR="00B518C6" w:rsidRPr="006A5596" w:rsidRDefault="00B518C6" w:rsidP="00B518C6">
      <w:pPr>
        <w:jc w:val="both"/>
        <w:rPr>
          <w:sz w:val="24"/>
          <w:szCs w:val="24"/>
        </w:rPr>
      </w:pPr>
      <w:r w:rsidRPr="006A5596">
        <w:rPr>
          <w:sz w:val="24"/>
          <w:szCs w:val="24"/>
        </w:rPr>
        <w:t xml:space="preserve">Chare Block is one among the 8 Blocks under Tuensang District of Nagaland. The Block Headquarter is located 60 kms away from the District Headquarter. It covers a total of 12 Villages with a total population of 12,042 and 2136 Households (approx.).  The main occupation of the villagers is agricultural farming. Chare Block is inhabited by people from the tribe of Sangtam Community. Chare Block consisting of 12 Villages is covered by 4 Health Units at present, viz., PHC CHARE, PHC TSADANG, SC-HWC TRONGAR and SC-HWC TONGLONGSOR. </w:t>
      </w:r>
    </w:p>
    <w:p w:rsidR="00B518C6" w:rsidRDefault="00B518C6" w:rsidP="00B518C6">
      <w:pPr>
        <w:jc w:val="both"/>
        <w:rPr>
          <w:sz w:val="24"/>
          <w:szCs w:val="24"/>
        </w:rPr>
      </w:pPr>
      <w:r w:rsidRPr="006A5596">
        <w:rPr>
          <w:sz w:val="24"/>
          <w:szCs w:val="24"/>
        </w:rPr>
        <w:t xml:space="preserve">The Block has a total of 42 Anganwadi Centres, 15 Government Schools and 7 Private Schools. The estimated Eligible couple is around 786, Pregnant woman: 454, Under 1 children: 139, 2Yrs to 5 yrs: 415 . </w:t>
      </w:r>
    </w:p>
    <w:p w:rsidR="00B518C6" w:rsidRPr="00025921" w:rsidRDefault="00B518C6" w:rsidP="00B518C6">
      <w:pPr>
        <w:jc w:val="both"/>
        <w:rPr>
          <w:b/>
          <w:sz w:val="24"/>
          <w:szCs w:val="24"/>
        </w:rPr>
      </w:pPr>
      <w:r w:rsidRPr="00025921">
        <w:rPr>
          <w:b/>
          <w:sz w:val="24"/>
          <w:szCs w:val="24"/>
        </w:rPr>
        <w:t>Sketched Map of Chare Block, Tuensang:</w:t>
      </w:r>
    </w:p>
    <w:p w:rsidR="00B518C6" w:rsidRPr="006A5596" w:rsidRDefault="00B518C6" w:rsidP="00B518C6">
      <w:pPr>
        <w:jc w:val="both"/>
        <w:rPr>
          <w:sz w:val="24"/>
          <w:szCs w:val="24"/>
        </w:rPr>
      </w:pPr>
      <w:r>
        <w:rPr>
          <w:noProof/>
          <w:sz w:val="24"/>
          <w:szCs w:val="24"/>
          <w:lang w:eastAsia="en-IN"/>
        </w:rPr>
        <w:drawing>
          <wp:inline distT="0" distB="0" distL="0" distR="0">
            <wp:extent cx="6316375" cy="6581553"/>
            <wp:effectExtent l="19050" t="0" r="8225" b="0"/>
            <wp:docPr id="4" name="Picture 3" descr="TapScanner_20191128_123647_477_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Scanner_20191128_123647_477_99.jpg"/>
                    <pic:cNvPicPr/>
                  </pic:nvPicPr>
                  <pic:blipFill>
                    <a:blip r:embed="rId8"/>
                    <a:stretch>
                      <a:fillRect/>
                    </a:stretch>
                  </pic:blipFill>
                  <pic:spPr>
                    <a:xfrm>
                      <a:off x="0" y="0"/>
                      <a:ext cx="6324600" cy="6590123"/>
                    </a:xfrm>
                    <a:prstGeom prst="rect">
                      <a:avLst/>
                    </a:prstGeom>
                  </pic:spPr>
                </pic:pic>
              </a:graphicData>
            </a:graphic>
          </wp:inline>
        </w:drawing>
      </w:r>
    </w:p>
    <w:p w:rsidR="004177CE" w:rsidRDefault="00B518C6" w:rsidP="004177CE">
      <w:pPr>
        <w:pStyle w:val="NoSpacing"/>
        <w:rPr>
          <w:b/>
          <w:sz w:val="24"/>
          <w:szCs w:val="24"/>
        </w:rPr>
      </w:pPr>
      <w:r w:rsidRPr="006A5596">
        <w:rPr>
          <w:b/>
          <w:sz w:val="24"/>
          <w:szCs w:val="24"/>
        </w:rPr>
        <w:lastRenderedPageBreak/>
        <w:t>CURRENT STATUS &amp; SITUATION ANALYS</w:t>
      </w:r>
      <w:r w:rsidR="004177CE">
        <w:rPr>
          <w:b/>
          <w:sz w:val="24"/>
          <w:szCs w:val="24"/>
        </w:rPr>
        <w:t>IS</w:t>
      </w:r>
    </w:p>
    <w:p w:rsidR="004177CE" w:rsidRPr="006A5596" w:rsidRDefault="004177CE" w:rsidP="004177CE">
      <w:pPr>
        <w:pStyle w:val="NoSpacing"/>
        <w:rPr>
          <w:b/>
          <w:sz w:val="24"/>
          <w:szCs w:val="24"/>
        </w:rPr>
      </w:pPr>
    </w:p>
    <w:p w:rsidR="00B518C6" w:rsidRPr="006A5596" w:rsidRDefault="00B518C6" w:rsidP="00B518C6">
      <w:pPr>
        <w:jc w:val="both"/>
        <w:rPr>
          <w:rFonts w:eastAsia="Times New Roman"/>
          <w:color w:val="000000" w:themeColor="text1"/>
          <w:sz w:val="24"/>
          <w:szCs w:val="24"/>
          <w:u w:val="single"/>
        </w:rPr>
      </w:pPr>
      <w:r w:rsidRPr="006A5596">
        <w:rPr>
          <w:sz w:val="24"/>
          <w:szCs w:val="24"/>
        </w:rPr>
        <w:t xml:space="preserve">Chare area is inhabitant to Sangtam tribe.  </w:t>
      </w:r>
      <w:r w:rsidRPr="006A5596">
        <w:rPr>
          <w:rFonts w:eastAsia="Times New Roman"/>
          <w:color w:val="000000" w:themeColor="text1"/>
          <w:sz w:val="24"/>
          <w:szCs w:val="24"/>
        </w:rPr>
        <w:t xml:space="preserve">Agriculture is the main source of people’s occupation and 80% of the households are engaged in farming.  Massive Jhum is cultivated on the hills of the district. In few pockets of the area people cultivate terrace rice cultivation (TRC). Rice is the stable food and mostly people cultivates paddy in the Jhum as well as in terrace cultivation. The increase of population is becoming a pressing issue, which is affects the health sector in terms of malnutrition etc. </w:t>
      </w:r>
    </w:p>
    <w:p w:rsidR="00B518C6" w:rsidRPr="006A5596" w:rsidRDefault="00B518C6" w:rsidP="00B518C6">
      <w:pPr>
        <w:pStyle w:val="NoSpacing"/>
        <w:rPr>
          <w:b/>
          <w:sz w:val="24"/>
          <w:szCs w:val="24"/>
        </w:rPr>
      </w:pPr>
      <w:r>
        <w:rPr>
          <w:b/>
          <w:sz w:val="24"/>
          <w:szCs w:val="24"/>
        </w:rPr>
        <w:t xml:space="preserve">BLOCK </w:t>
      </w:r>
      <w:r w:rsidRPr="006A5596">
        <w:rPr>
          <w:b/>
          <w:sz w:val="24"/>
          <w:szCs w:val="24"/>
        </w:rPr>
        <w:t>PROFILE</w:t>
      </w:r>
      <w:r>
        <w:rPr>
          <w:b/>
          <w:sz w:val="24"/>
          <w:szCs w:val="24"/>
        </w:rPr>
        <w:t>:</w:t>
      </w:r>
    </w:p>
    <w:tbl>
      <w:tblPr>
        <w:tblStyle w:val="TableGrid"/>
        <w:tblW w:w="10440" w:type="dxa"/>
        <w:tblInd w:w="-318" w:type="dxa"/>
        <w:tblLayout w:type="fixed"/>
        <w:tblLook w:val="04A0"/>
      </w:tblPr>
      <w:tblGrid>
        <w:gridCol w:w="2976"/>
        <w:gridCol w:w="2279"/>
        <w:gridCol w:w="5185"/>
      </w:tblGrid>
      <w:tr w:rsidR="00B518C6" w:rsidRPr="006A5596" w:rsidTr="00BA278C">
        <w:tc>
          <w:tcPr>
            <w:tcW w:w="10440"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B518C6" w:rsidRPr="006A5596" w:rsidRDefault="00B518C6" w:rsidP="00BA278C">
            <w:pPr>
              <w:pStyle w:val="NoSpacing"/>
              <w:jc w:val="center"/>
              <w:rPr>
                <w:sz w:val="24"/>
                <w:szCs w:val="24"/>
              </w:rPr>
            </w:pPr>
            <w:r w:rsidRPr="006A5596">
              <w:rPr>
                <w:sz w:val="24"/>
                <w:szCs w:val="24"/>
              </w:rPr>
              <w:t>DEMOGRAPHIC &amp; SOCIO ECONOMIC INDICATORS</w:t>
            </w:r>
          </w:p>
        </w:tc>
      </w:tr>
      <w:tr w:rsidR="00B518C6" w:rsidRPr="006A5596" w:rsidTr="00BA278C">
        <w:tc>
          <w:tcPr>
            <w:tcW w:w="2976" w:type="dxa"/>
            <w:tcBorders>
              <w:top w:val="single" w:sz="4" w:space="0" w:color="auto"/>
              <w:left w:val="single" w:sz="4" w:space="0" w:color="auto"/>
              <w:bottom w:val="single" w:sz="4" w:space="0" w:color="auto"/>
              <w:right w:val="single" w:sz="4" w:space="0" w:color="auto"/>
            </w:tcBorders>
          </w:tcPr>
          <w:p w:rsidR="00B518C6" w:rsidRPr="006A5596" w:rsidRDefault="00B518C6" w:rsidP="00BA278C">
            <w:pPr>
              <w:pStyle w:val="NoSpacing"/>
              <w:rPr>
                <w:sz w:val="24"/>
                <w:szCs w:val="24"/>
              </w:rPr>
            </w:pPr>
            <w:r w:rsidRPr="006A5596">
              <w:rPr>
                <w:sz w:val="24"/>
                <w:szCs w:val="24"/>
              </w:rPr>
              <w:t>District/Block</w:t>
            </w:r>
          </w:p>
        </w:tc>
        <w:tc>
          <w:tcPr>
            <w:tcW w:w="7464" w:type="dxa"/>
            <w:gridSpan w:val="2"/>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sidRPr="006A5596">
              <w:rPr>
                <w:sz w:val="24"/>
                <w:szCs w:val="24"/>
              </w:rPr>
              <w:t>Tuensang /Chare</w:t>
            </w:r>
          </w:p>
        </w:tc>
      </w:tr>
      <w:tr w:rsidR="00B518C6" w:rsidRPr="006A5596" w:rsidTr="00BA278C">
        <w:tc>
          <w:tcPr>
            <w:tcW w:w="2976" w:type="dxa"/>
            <w:tcBorders>
              <w:top w:val="single" w:sz="4" w:space="0" w:color="auto"/>
              <w:left w:val="single" w:sz="4" w:space="0" w:color="auto"/>
              <w:bottom w:val="single" w:sz="4" w:space="0" w:color="auto"/>
              <w:right w:val="single" w:sz="4" w:space="0" w:color="auto"/>
            </w:tcBorders>
            <w:vAlign w:val="center"/>
            <w:hideMark/>
          </w:tcPr>
          <w:p w:rsidR="00B518C6" w:rsidRPr="006A5596" w:rsidRDefault="00B518C6" w:rsidP="00BA278C">
            <w:pPr>
              <w:pStyle w:val="NoSpacing"/>
              <w:rPr>
                <w:sz w:val="24"/>
                <w:szCs w:val="24"/>
              </w:rPr>
            </w:pPr>
            <w:r w:rsidRPr="006A5596">
              <w:rPr>
                <w:sz w:val="24"/>
                <w:szCs w:val="24"/>
              </w:rPr>
              <w:t>Total Population</w:t>
            </w:r>
          </w:p>
        </w:tc>
        <w:tc>
          <w:tcPr>
            <w:tcW w:w="7464" w:type="dxa"/>
            <w:gridSpan w:val="2"/>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sidRPr="006A5596">
              <w:rPr>
                <w:sz w:val="24"/>
                <w:szCs w:val="24"/>
              </w:rPr>
              <w:t>12,042</w:t>
            </w:r>
          </w:p>
        </w:tc>
      </w:tr>
      <w:tr w:rsidR="00B518C6" w:rsidRPr="006A5596" w:rsidTr="00BA278C">
        <w:trPr>
          <w:trHeight w:val="1062"/>
        </w:trPr>
        <w:tc>
          <w:tcPr>
            <w:tcW w:w="2976" w:type="dxa"/>
            <w:tcBorders>
              <w:top w:val="single" w:sz="4" w:space="0" w:color="auto"/>
              <w:left w:val="single" w:sz="4" w:space="0" w:color="auto"/>
              <w:bottom w:val="single" w:sz="4" w:space="0" w:color="auto"/>
              <w:right w:val="single" w:sz="4" w:space="0" w:color="auto"/>
            </w:tcBorders>
            <w:vAlign w:val="center"/>
            <w:hideMark/>
          </w:tcPr>
          <w:p w:rsidR="00B518C6" w:rsidRPr="006A5596" w:rsidRDefault="00B518C6" w:rsidP="00BA278C">
            <w:pPr>
              <w:pStyle w:val="NoSpacing"/>
              <w:rPr>
                <w:sz w:val="24"/>
                <w:szCs w:val="24"/>
              </w:rPr>
            </w:pPr>
            <w:r>
              <w:rPr>
                <w:sz w:val="24"/>
                <w:szCs w:val="24"/>
              </w:rPr>
              <w:t>P</w:t>
            </w:r>
            <w:r w:rsidRPr="006A5596">
              <w:rPr>
                <w:sz w:val="24"/>
                <w:szCs w:val="24"/>
              </w:rPr>
              <w:t>opulation under 5 yrs of age</w:t>
            </w:r>
          </w:p>
        </w:tc>
        <w:tc>
          <w:tcPr>
            <w:tcW w:w="7464" w:type="dxa"/>
            <w:gridSpan w:val="2"/>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sidRPr="006A5596">
              <w:rPr>
                <w:sz w:val="24"/>
                <w:szCs w:val="24"/>
              </w:rPr>
              <w:t>555</w:t>
            </w:r>
          </w:p>
        </w:tc>
      </w:tr>
      <w:tr w:rsidR="00B518C6" w:rsidRPr="006A5596" w:rsidTr="00BA278C">
        <w:tc>
          <w:tcPr>
            <w:tcW w:w="2976" w:type="dxa"/>
            <w:tcBorders>
              <w:top w:val="single" w:sz="4" w:space="0" w:color="auto"/>
              <w:left w:val="single" w:sz="4" w:space="0" w:color="auto"/>
              <w:bottom w:val="single" w:sz="4" w:space="0" w:color="auto"/>
              <w:right w:val="single" w:sz="4" w:space="0" w:color="auto"/>
            </w:tcBorders>
            <w:vAlign w:val="center"/>
            <w:hideMark/>
          </w:tcPr>
          <w:p w:rsidR="00B518C6" w:rsidRPr="006A5596" w:rsidRDefault="00B518C6" w:rsidP="00BA278C">
            <w:pPr>
              <w:pStyle w:val="NoSpacing"/>
              <w:rPr>
                <w:sz w:val="24"/>
                <w:szCs w:val="24"/>
              </w:rPr>
            </w:pPr>
            <w:r>
              <w:rPr>
                <w:sz w:val="24"/>
                <w:szCs w:val="24"/>
              </w:rPr>
              <w:t>Total Households</w:t>
            </w:r>
          </w:p>
        </w:tc>
        <w:tc>
          <w:tcPr>
            <w:tcW w:w="2279" w:type="dxa"/>
            <w:tcBorders>
              <w:top w:val="single" w:sz="4" w:space="0" w:color="auto"/>
              <w:left w:val="single" w:sz="4" w:space="0" w:color="auto"/>
              <w:bottom w:val="single" w:sz="4" w:space="0" w:color="auto"/>
              <w:right w:val="single" w:sz="4" w:space="0" w:color="auto"/>
            </w:tcBorders>
          </w:tcPr>
          <w:p w:rsidR="00B518C6" w:rsidRPr="006A5596" w:rsidRDefault="00B518C6" w:rsidP="00BA278C">
            <w:pPr>
              <w:pStyle w:val="NoSpacing"/>
              <w:rPr>
                <w:sz w:val="24"/>
                <w:szCs w:val="24"/>
              </w:rPr>
            </w:pPr>
            <w:r>
              <w:rPr>
                <w:sz w:val="24"/>
                <w:szCs w:val="24"/>
              </w:rPr>
              <w:t>2136</w:t>
            </w:r>
          </w:p>
        </w:tc>
        <w:tc>
          <w:tcPr>
            <w:tcW w:w="5185" w:type="dxa"/>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sidRPr="006A5596">
              <w:rPr>
                <w:sz w:val="24"/>
                <w:szCs w:val="24"/>
              </w:rPr>
              <w:t>Drop Out Rate at Secondary level (MALES)</w:t>
            </w:r>
          </w:p>
        </w:tc>
      </w:tr>
      <w:tr w:rsidR="00B518C6" w:rsidRPr="006A5596" w:rsidTr="00BA278C">
        <w:trPr>
          <w:trHeight w:val="267"/>
        </w:trPr>
        <w:tc>
          <w:tcPr>
            <w:tcW w:w="2976" w:type="dxa"/>
            <w:tcBorders>
              <w:top w:val="single" w:sz="4" w:space="0" w:color="auto"/>
              <w:left w:val="single" w:sz="4" w:space="0" w:color="auto"/>
              <w:bottom w:val="single" w:sz="4" w:space="0" w:color="auto"/>
              <w:right w:val="single" w:sz="4" w:space="0" w:color="auto"/>
            </w:tcBorders>
            <w:vAlign w:val="center"/>
            <w:hideMark/>
          </w:tcPr>
          <w:p w:rsidR="00B518C6" w:rsidRPr="006A5596" w:rsidRDefault="00B518C6" w:rsidP="00BA278C">
            <w:pPr>
              <w:pStyle w:val="NoSpacing"/>
              <w:rPr>
                <w:sz w:val="24"/>
                <w:szCs w:val="24"/>
              </w:rPr>
            </w:pPr>
            <w:r>
              <w:rPr>
                <w:sz w:val="24"/>
                <w:szCs w:val="24"/>
              </w:rPr>
              <w:t>Est. Eligible Couple</w:t>
            </w:r>
          </w:p>
        </w:tc>
        <w:tc>
          <w:tcPr>
            <w:tcW w:w="2279" w:type="dxa"/>
            <w:tcBorders>
              <w:top w:val="single" w:sz="4" w:space="0" w:color="auto"/>
              <w:left w:val="single" w:sz="4" w:space="0" w:color="auto"/>
              <w:right w:val="single" w:sz="4" w:space="0" w:color="auto"/>
            </w:tcBorders>
          </w:tcPr>
          <w:p w:rsidR="00B518C6" w:rsidRPr="006A5596" w:rsidRDefault="00B518C6" w:rsidP="00BA278C">
            <w:pPr>
              <w:pStyle w:val="NoSpacing"/>
              <w:rPr>
                <w:sz w:val="24"/>
                <w:szCs w:val="24"/>
              </w:rPr>
            </w:pPr>
            <w:r>
              <w:rPr>
                <w:sz w:val="24"/>
                <w:szCs w:val="24"/>
              </w:rPr>
              <w:t>786</w:t>
            </w:r>
          </w:p>
        </w:tc>
        <w:tc>
          <w:tcPr>
            <w:tcW w:w="5185" w:type="dxa"/>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sidRPr="006A5596">
              <w:rPr>
                <w:sz w:val="24"/>
                <w:szCs w:val="24"/>
              </w:rPr>
              <w:t>Drop Out Rate Secondary level (FEMALES)</w:t>
            </w:r>
          </w:p>
        </w:tc>
      </w:tr>
      <w:tr w:rsidR="00B518C6" w:rsidRPr="006A5596" w:rsidTr="00BA278C">
        <w:trPr>
          <w:trHeight w:val="315"/>
        </w:trPr>
        <w:tc>
          <w:tcPr>
            <w:tcW w:w="2976" w:type="dxa"/>
            <w:tcBorders>
              <w:top w:val="single" w:sz="4" w:space="0" w:color="auto"/>
              <w:left w:val="single" w:sz="4" w:space="0" w:color="auto"/>
              <w:bottom w:val="single" w:sz="4" w:space="0" w:color="auto"/>
              <w:right w:val="single" w:sz="4" w:space="0" w:color="auto"/>
            </w:tcBorders>
            <w:hideMark/>
          </w:tcPr>
          <w:p w:rsidR="00B518C6" w:rsidRPr="006A5596" w:rsidRDefault="00B518C6" w:rsidP="00BA278C">
            <w:pPr>
              <w:pStyle w:val="NoSpacing"/>
              <w:rPr>
                <w:sz w:val="24"/>
                <w:szCs w:val="24"/>
              </w:rPr>
            </w:pPr>
            <w:r>
              <w:rPr>
                <w:sz w:val="24"/>
                <w:szCs w:val="24"/>
              </w:rPr>
              <w:t>Total HUs</w:t>
            </w:r>
          </w:p>
        </w:tc>
        <w:tc>
          <w:tcPr>
            <w:tcW w:w="2279" w:type="dxa"/>
            <w:tcBorders>
              <w:top w:val="single" w:sz="4" w:space="0" w:color="auto"/>
              <w:left w:val="single" w:sz="4" w:space="0" w:color="auto"/>
              <w:bottom w:val="single" w:sz="4" w:space="0" w:color="auto"/>
              <w:right w:val="single" w:sz="4" w:space="0" w:color="auto"/>
            </w:tcBorders>
          </w:tcPr>
          <w:p w:rsidR="00B518C6" w:rsidRPr="006A5596" w:rsidRDefault="00B518C6" w:rsidP="00BA278C">
            <w:pPr>
              <w:pStyle w:val="NoSpacing"/>
              <w:rPr>
                <w:sz w:val="24"/>
                <w:szCs w:val="24"/>
              </w:rPr>
            </w:pPr>
            <w:r>
              <w:rPr>
                <w:sz w:val="24"/>
                <w:szCs w:val="24"/>
              </w:rPr>
              <w:t>4</w:t>
            </w:r>
          </w:p>
        </w:tc>
        <w:tc>
          <w:tcPr>
            <w:tcW w:w="5185" w:type="dxa"/>
            <w:tcBorders>
              <w:top w:val="single" w:sz="4" w:space="0" w:color="auto"/>
              <w:left w:val="single" w:sz="4" w:space="0" w:color="auto"/>
              <w:bottom w:val="single" w:sz="4" w:space="0" w:color="auto"/>
              <w:right w:val="single" w:sz="4" w:space="0" w:color="auto"/>
            </w:tcBorders>
          </w:tcPr>
          <w:p w:rsidR="00B518C6" w:rsidRPr="006A5596" w:rsidRDefault="00B518C6" w:rsidP="00BA278C">
            <w:pPr>
              <w:pStyle w:val="NoSpacing"/>
              <w:rPr>
                <w:sz w:val="24"/>
                <w:szCs w:val="24"/>
              </w:rPr>
            </w:pPr>
          </w:p>
        </w:tc>
      </w:tr>
    </w:tbl>
    <w:p w:rsidR="00B518C6" w:rsidRPr="006A5596" w:rsidRDefault="00B518C6" w:rsidP="00B518C6">
      <w:pPr>
        <w:tabs>
          <w:tab w:val="left" w:pos="6825"/>
        </w:tabs>
        <w:rPr>
          <w:b/>
          <w:sz w:val="24"/>
          <w:szCs w:val="24"/>
        </w:rPr>
      </w:pPr>
      <w:r w:rsidRPr="006A5596">
        <w:rPr>
          <w:b/>
          <w:sz w:val="24"/>
          <w:szCs w:val="24"/>
        </w:rPr>
        <w:tab/>
      </w:r>
    </w:p>
    <w:p w:rsidR="00B518C6" w:rsidRPr="006A5596" w:rsidRDefault="00B518C6" w:rsidP="00B518C6">
      <w:pPr>
        <w:jc w:val="both"/>
        <w:rPr>
          <w:b/>
          <w:sz w:val="24"/>
          <w:szCs w:val="24"/>
        </w:rPr>
      </w:pPr>
      <w:r w:rsidRPr="006A5596">
        <w:rPr>
          <w:b/>
          <w:sz w:val="24"/>
          <w:szCs w:val="24"/>
        </w:rPr>
        <w:t>Rationale:</w:t>
      </w:r>
    </w:p>
    <w:p w:rsidR="006C46FD" w:rsidRDefault="00B518C6" w:rsidP="004177CE">
      <w:pPr>
        <w:jc w:val="both"/>
        <w:rPr>
          <w:sz w:val="24"/>
          <w:szCs w:val="24"/>
        </w:rPr>
      </w:pPr>
      <w:r w:rsidRPr="006A5596">
        <w:rPr>
          <w:sz w:val="24"/>
          <w:szCs w:val="24"/>
        </w:rPr>
        <w:t xml:space="preserve">Chare Block is considered the window to Tuensang. The main National Highway (NH 202) that connects Tuensang with the rest of the State passes through Chare Block. PHC Chare which is also the Block </w:t>
      </w:r>
      <w:r w:rsidR="006C46FD" w:rsidRPr="006A5596">
        <w:rPr>
          <w:sz w:val="24"/>
          <w:szCs w:val="24"/>
        </w:rPr>
        <w:t>Head</w:t>
      </w:r>
      <w:r w:rsidR="006C46FD">
        <w:rPr>
          <w:sz w:val="24"/>
          <w:szCs w:val="24"/>
        </w:rPr>
        <w:t>quar</w:t>
      </w:r>
      <w:r w:rsidR="006C46FD" w:rsidRPr="006A5596">
        <w:rPr>
          <w:sz w:val="24"/>
          <w:szCs w:val="24"/>
        </w:rPr>
        <w:t>ter</w:t>
      </w:r>
      <w:r w:rsidRPr="006A5596">
        <w:rPr>
          <w:sz w:val="24"/>
          <w:szCs w:val="24"/>
        </w:rPr>
        <w:t xml:space="preserve"> is located just beside the National Highway 202. With the Highway passing through the Block, the PHC faces with many emergency cases and accidents. Till date, the PHC, with its limited Resources and Man Power has been catering to the various needs of the people in the locality and beyond. The block Ambulance has been Off-road for the past 2 years. The Two PHCs under the Block has been functioning without a Medical Officer for quite a while and this becomes an issue for the Hus which makes the PHCs partly paralysed and underperforming, which directly or indirectly leads to failure in meeting the Health needs of the community. Trauma Centre to be set-up in PHC Chare was also previously proposed, which in the other hand, needs adequate and sufficient manpower. </w:t>
      </w:r>
      <w:r>
        <w:rPr>
          <w:sz w:val="24"/>
          <w:szCs w:val="24"/>
        </w:rPr>
        <w:t xml:space="preserve">Apart from the PHCs, Two years back, Alisopur Village under Chare Block has inaugurated a new Sub-Centre in the village with the guidance of the department. At present, though the new Sub-centre is established, there is no Man-power deployed for the Sub-Centre. Therefore, it would be appropriate if the required man power is deployed for the sub-centre so that the Sub-centre can start functioning full-swing and cater to the needs of the villagers. </w:t>
      </w:r>
      <w:r w:rsidRPr="006A5596">
        <w:rPr>
          <w:sz w:val="24"/>
          <w:szCs w:val="24"/>
        </w:rPr>
        <w:t xml:space="preserve">Hence, it is rationale </w:t>
      </w:r>
      <w:r>
        <w:rPr>
          <w:sz w:val="24"/>
          <w:szCs w:val="24"/>
        </w:rPr>
        <w:t>that</w:t>
      </w:r>
      <w:r w:rsidRPr="006A5596">
        <w:rPr>
          <w:sz w:val="24"/>
          <w:szCs w:val="24"/>
        </w:rPr>
        <w:t xml:space="preserve"> the needs of the Block are looked into and the essential manpower and equipments are provided to the PHCs</w:t>
      </w:r>
      <w:r>
        <w:rPr>
          <w:sz w:val="24"/>
          <w:szCs w:val="24"/>
        </w:rPr>
        <w:t xml:space="preserve"> and SC</w:t>
      </w:r>
      <w:r w:rsidRPr="006A5596">
        <w:rPr>
          <w:sz w:val="24"/>
          <w:szCs w:val="24"/>
        </w:rPr>
        <w:t xml:space="preserve">, which in turn, will help the PHCs in providing good quality and timely medical assistance in case of any emergencies or health Issues. </w:t>
      </w:r>
    </w:p>
    <w:p w:rsidR="004177CE" w:rsidRPr="004177CE" w:rsidRDefault="004177CE" w:rsidP="004177CE">
      <w:pPr>
        <w:jc w:val="both"/>
        <w:rPr>
          <w:sz w:val="24"/>
          <w:szCs w:val="24"/>
        </w:rPr>
      </w:pPr>
    </w:p>
    <w:p w:rsidR="004177CE" w:rsidRDefault="004177CE">
      <w:pPr>
        <w:rPr>
          <w:b/>
          <w:sz w:val="24"/>
          <w:szCs w:val="24"/>
        </w:rPr>
      </w:pPr>
      <w:r>
        <w:rPr>
          <w:b/>
          <w:sz w:val="24"/>
          <w:szCs w:val="24"/>
        </w:rPr>
        <w:br w:type="page"/>
      </w:r>
    </w:p>
    <w:p w:rsidR="006C46FD" w:rsidRDefault="006C46FD" w:rsidP="00B518C6">
      <w:pPr>
        <w:spacing w:after="0" w:line="360" w:lineRule="auto"/>
        <w:rPr>
          <w:b/>
          <w:sz w:val="24"/>
          <w:szCs w:val="24"/>
        </w:rPr>
      </w:pPr>
    </w:p>
    <w:p w:rsidR="00B518C6" w:rsidRPr="006A5596" w:rsidRDefault="00B518C6" w:rsidP="00B518C6">
      <w:pPr>
        <w:spacing w:after="0" w:line="360" w:lineRule="auto"/>
        <w:rPr>
          <w:b/>
          <w:sz w:val="24"/>
          <w:szCs w:val="24"/>
        </w:rPr>
      </w:pPr>
      <w:r w:rsidRPr="006A5596">
        <w:rPr>
          <w:b/>
          <w:sz w:val="24"/>
          <w:szCs w:val="24"/>
        </w:rPr>
        <w:t>Main Health concerns</w:t>
      </w:r>
      <w:r w:rsidRPr="006A5596">
        <w:rPr>
          <w:sz w:val="24"/>
          <w:szCs w:val="24"/>
        </w:rPr>
        <w:t>:</w:t>
      </w:r>
    </w:p>
    <w:p w:rsidR="00B518C6" w:rsidRPr="006A5596" w:rsidRDefault="00B518C6" w:rsidP="00B518C6">
      <w:pPr>
        <w:pStyle w:val="ListParagraph"/>
        <w:spacing w:after="0" w:line="360" w:lineRule="auto"/>
        <w:rPr>
          <w:sz w:val="24"/>
          <w:szCs w:val="24"/>
        </w:rPr>
      </w:pP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580"/>
        <w:gridCol w:w="1989"/>
        <w:gridCol w:w="1548"/>
        <w:gridCol w:w="1560"/>
        <w:gridCol w:w="1703"/>
        <w:gridCol w:w="1133"/>
      </w:tblGrid>
      <w:tr w:rsidR="00B518C6" w:rsidRPr="006A5596" w:rsidTr="00BA278C">
        <w:trPr>
          <w:trHeight w:val="991"/>
        </w:trPr>
        <w:tc>
          <w:tcPr>
            <w:tcW w:w="207"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SL</w:t>
            </w:r>
          </w:p>
        </w:tc>
        <w:tc>
          <w:tcPr>
            <w:tcW w:w="796"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PRIORITY ISSUES</w:t>
            </w:r>
          </w:p>
        </w:tc>
        <w:tc>
          <w:tcPr>
            <w:tcW w:w="1002"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ACTIONS TO BE TAKEN/DONE BY THE BLOCK LOCAL LEADERS</w:t>
            </w:r>
          </w:p>
        </w:tc>
        <w:tc>
          <w:tcPr>
            <w:tcW w:w="780"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COMMUNITY PARTICIPATION/ROLE OF COMMUNITY</w:t>
            </w:r>
          </w:p>
        </w:tc>
        <w:tc>
          <w:tcPr>
            <w:tcW w:w="786"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SUPPORT/CONTRIBUTION FROM THE BLOCK</w:t>
            </w:r>
          </w:p>
        </w:tc>
        <w:tc>
          <w:tcPr>
            <w:tcW w:w="858"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SUPPORT REQUIRED FROM HEALTH &amp; OTHER DEPARTMENTS</w:t>
            </w:r>
          </w:p>
        </w:tc>
        <w:tc>
          <w:tcPr>
            <w:tcW w:w="571" w:type="pct"/>
            <w:shd w:val="clear" w:color="auto" w:fill="DDD9C3" w:themeFill="background2" w:themeFillShade="E6"/>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TIMELINE</w:t>
            </w:r>
          </w:p>
        </w:tc>
      </w:tr>
      <w:tr w:rsidR="00B518C6" w:rsidRPr="006A5596" w:rsidTr="00BA278C">
        <w:trPr>
          <w:trHeight w:val="315"/>
        </w:trPr>
        <w:tc>
          <w:tcPr>
            <w:tcW w:w="207"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 1</w:t>
            </w:r>
          </w:p>
        </w:tc>
        <w:tc>
          <w:tcPr>
            <w:tcW w:w="796"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sidRPr="0028007E">
              <w:rPr>
                <w:b/>
                <w:sz w:val="24"/>
                <w:szCs w:val="24"/>
              </w:rPr>
              <w:t>Strengthen VHND and Immunization Programmes</w:t>
            </w:r>
            <w:r w:rsidRPr="0028007E">
              <w:rPr>
                <w:rFonts w:ascii="Calibri" w:eastAsia="Times New Roman" w:hAnsi="Calibri" w:cs="Calibri"/>
                <w:b/>
                <w:bCs/>
                <w:color w:val="000000"/>
                <w:sz w:val="24"/>
                <w:szCs w:val="24"/>
              </w:rPr>
              <w:t>  </w:t>
            </w:r>
          </w:p>
        </w:tc>
        <w:tc>
          <w:tcPr>
            <w:tcW w:w="1002"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Support and Communitis</w:t>
            </w:r>
            <w:r w:rsidRPr="0028007E">
              <w:rPr>
                <w:rFonts w:ascii="Calibri" w:eastAsia="Times New Roman" w:hAnsi="Calibri" w:cs="Calibri"/>
                <w:b/>
                <w:bCs/>
                <w:color w:val="000000"/>
                <w:sz w:val="24"/>
                <w:szCs w:val="24"/>
              </w:rPr>
              <w:t>e</w:t>
            </w:r>
          </w:p>
        </w:tc>
        <w:tc>
          <w:tcPr>
            <w:tcW w:w="780"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Support and Communitise</w:t>
            </w:r>
          </w:p>
        </w:tc>
        <w:tc>
          <w:tcPr>
            <w:tcW w:w="786"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Monitor and Execute the plan</w:t>
            </w:r>
          </w:p>
        </w:tc>
        <w:tc>
          <w:tcPr>
            <w:tcW w:w="858"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sidRPr="0028007E">
              <w:rPr>
                <w:b/>
                <w:sz w:val="24"/>
                <w:szCs w:val="24"/>
              </w:rPr>
              <w:t>Providing IEC, VHND formats and handholding support</w:t>
            </w:r>
            <w:r w:rsidRPr="0028007E">
              <w:rPr>
                <w:rFonts w:ascii="Calibri" w:eastAsia="Times New Roman" w:hAnsi="Calibri" w:cs="Calibri"/>
                <w:b/>
                <w:bCs/>
                <w:color w:val="000000"/>
                <w:sz w:val="24"/>
                <w:szCs w:val="24"/>
              </w:rPr>
              <w:t>  </w:t>
            </w:r>
          </w:p>
        </w:tc>
        <w:tc>
          <w:tcPr>
            <w:tcW w:w="571" w:type="pct"/>
            <w:shd w:val="clear" w:color="auto" w:fill="auto"/>
            <w:hideMark/>
          </w:tcPr>
          <w:p w:rsidR="00B518C6" w:rsidRPr="0028007E" w:rsidRDefault="00B518C6" w:rsidP="00BA278C">
            <w:pPr>
              <w:spacing w:after="0" w:line="240" w:lineRule="auto"/>
              <w:jc w:val="center"/>
              <w:rPr>
                <w:rFonts w:ascii="Calibri" w:eastAsia="Times New Roman" w:hAnsi="Calibri" w:cs="Calibri"/>
                <w:b/>
                <w:bCs/>
                <w:color w:val="000000"/>
                <w:sz w:val="24"/>
                <w:szCs w:val="24"/>
              </w:rPr>
            </w:pPr>
            <w:r w:rsidRPr="0028007E">
              <w:rPr>
                <w:rFonts w:ascii="Calibri" w:eastAsia="Times New Roman" w:hAnsi="Calibri" w:cs="Calibri"/>
                <w:b/>
                <w:bCs/>
                <w:color w:val="000000"/>
                <w:sz w:val="24"/>
                <w:szCs w:val="24"/>
              </w:rPr>
              <w:t>ongoing </w:t>
            </w:r>
          </w:p>
        </w:tc>
      </w:tr>
      <w:tr w:rsidR="00B518C6" w:rsidRPr="006A5596" w:rsidTr="00BA278C">
        <w:trPr>
          <w:trHeight w:val="315"/>
        </w:trPr>
        <w:tc>
          <w:tcPr>
            <w:tcW w:w="207"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 2</w:t>
            </w:r>
          </w:p>
        </w:tc>
        <w:tc>
          <w:tcPr>
            <w:tcW w:w="79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Strengthening Sanitation and Health Hygiene</w:t>
            </w:r>
            <w:r w:rsidRPr="006A5596">
              <w:rPr>
                <w:rFonts w:ascii="Calibri" w:eastAsia="Times New Roman" w:hAnsi="Calibri" w:cs="Calibri"/>
                <w:b/>
                <w:bCs/>
                <w:color w:val="000000"/>
                <w:sz w:val="24"/>
                <w:szCs w:val="24"/>
              </w:rPr>
              <w:t> </w:t>
            </w:r>
          </w:p>
        </w:tc>
        <w:tc>
          <w:tcPr>
            <w:tcW w:w="1002"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Support and Miking</w:t>
            </w:r>
            <w:r w:rsidRPr="006A5596">
              <w:rPr>
                <w:rFonts w:ascii="Calibri" w:eastAsia="Times New Roman" w:hAnsi="Calibri" w:cs="Calibri"/>
                <w:b/>
                <w:bCs/>
                <w:color w:val="000000"/>
                <w:sz w:val="24"/>
                <w:szCs w:val="24"/>
              </w:rPr>
              <w:t> </w:t>
            </w:r>
          </w:p>
        </w:tc>
        <w:tc>
          <w:tcPr>
            <w:tcW w:w="780"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Support and Participate</w:t>
            </w:r>
            <w:r w:rsidRPr="006A5596">
              <w:rPr>
                <w:rFonts w:ascii="Calibri" w:eastAsia="Times New Roman" w:hAnsi="Calibri" w:cs="Calibri"/>
                <w:b/>
                <w:bCs/>
                <w:color w:val="000000"/>
                <w:sz w:val="24"/>
                <w:szCs w:val="24"/>
              </w:rPr>
              <w:t> </w:t>
            </w:r>
          </w:p>
        </w:tc>
        <w:tc>
          <w:tcPr>
            <w:tcW w:w="78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Initiate the Program and Monitor</w:t>
            </w:r>
            <w:r w:rsidRPr="006A5596">
              <w:rPr>
                <w:rFonts w:ascii="Calibri" w:eastAsia="Times New Roman" w:hAnsi="Calibri" w:cs="Calibri"/>
                <w:b/>
                <w:bCs/>
                <w:color w:val="000000"/>
                <w:sz w:val="24"/>
                <w:szCs w:val="24"/>
              </w:rPr>
              <w:t> </w:t>
            </w:r>
          </w:p>
        </w:tc>
        <w:tc>
          <w:tcPr>
            <w:tcW w:w="858"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Monitor and Support by providing essential IEC Materials</w:t>
            </w:r>
            <w:r w:rsidRPr="006A5596">
              <w:rPr>
                <w:rFonts w:ascii="Calibri" w:eastAsia="Times New Roman" w:hAnsi="Calibri" w:cs="Calibri"/>
                <w:b/>
                <w:bCs/>
                <w:color w:val="000000"/>
                <w:sz w:val="24"/>
                <w:szCs w:val="24"/>
              </w:rPr>
              <w:t> </w:t>
            </w:r>
          </w:p>
        </w:tc>
        <w:tc>
          <w:tcPr>
            <w:tcW w:w="571"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ongoing</w:t>
            </w:r>
            <w:r w:rsidRPr="006A5596">
              <w:rPr>
                <w:rFonts w:ascii="Calibri" w:eastAsia="Times New Roman" w:hAnsi="Calibri" w:cs="Calibri"/>
                <w:b/>
                <w:bCs/>
                <w:color w:val="000000"/>
                <w:sz w:val="24"/>
                <w:szCs w:val="24"/>
              </w:rPr>
              <w:t> </w:t>
            </w:r>
          </w:p>
        </w:tc>
      </w:tr>
      <w:tr w:rsidR="00B518C6" w:rsidRPr="006A5596" w:rsidTr="00BA278C">
        <w:trPr>
          <w:trHeight w:val="315"/>
        </w:trPr>
        <w:tc>
          <w:tcPr>
            <w:tcW w:w="207"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3</w:t>
            </w:r>
          </w:p>
        </w:tc>
        <w:tc>
          <w:tcPr>
            <w:tcW w:w="79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r>
      <w:tr w:rsidR="00B518C6" w:rsidRPr="006A5596" w:rsidTr="00BA278C">
        <w:trPr>
          <w:trHeight w:val="315"/>
        </w:trPr>
        <w:tc>
          <w:tcPr>
            <w:tcW w:w="207"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4</w:t>
            </w:r>
          </w:p>
        </w:tc>
        <w:tc>
          <w:tcPr>
            <w:tcW w:w="79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r>
      <w:tr w:rsidR="00B518C6" w:rsidRPr="006A5596" w:rsidTr="00BA278C">
        <w:trPr>
          <w:trHeight w:val="315"/>
        </w:trPr>
        <w:tc>
          <w:tcPr>
            <w:tcW w:w="207"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r w:rsidRPr="006A5596">
              <w:rPr>
                <w:rFonts w:ascii="Calibri" w:eastAsia="Times New Roman" w:hAnsi="Calibri" w:cs="Calibri"/>
                <w:b/>
                <w:bCs/>
                <w:color w:val="000000"/>
                <w:sz w:val="24"/>
                <w:szCs w:val="24"/>
              </w:rPr>
              <w:t>5</w:t>
            </w:r>
          </w:p>
        </w:tc>
        <w:tc>
          <w:tcPr>
            <w:tcW w:w="79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1002"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0"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786"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858"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c>
          <w:tcPr>
            <w:tcW w:w="571" w:type="pct"/>
            <w:shd w:val="clear" w:color="auto" w:fill="auto"/>
            <w:hideMark/>
          </w:tcPr>
          <w:p w:rsidR="00B518C6" w:rsidRPr="006A5596" w:rsidRDefault="00B518C6" w:rsidP="00BA278C">
            <w:pPr>
              <w:spacing w:after="0" w:line="240" w:lineRule="auto"/>
              <w:jc w:val="center"/>
              <w:rPr>
                <w:rFonts w:ascii="Calibri" w:eastAsia="Times New Roman" w:hAnsi="Calibri" w:cs="Calibri"/>
                <w:b/>
                <w:bCs/>
                <w:color w:val="000000"/>
                <w:sz w:val="24"/>
                <w:szCs w:val="24"/>
              </w:rPr>
            </w:pPr>
          </w:p>
        </w:tc>
      </w:tr>
    </w:tbl>
    <w:p w:rsidR="00B518C6" w:rsidRPr="006A5596" w:rsidRDefault="00B518C6" w:rsidP="00B518C6">
      <w:pPr>
        <w:rPr>
          <w:b/>
          <w:sz w:val="24"/>
          <w:szCs w:val="24"/>
        </w:rPr>
      </w:pPr>
    </w:p>
    <w:p w:rsidR="00B518C6" w:rsidRPr="006A5596" w:rsidRDefault="00B518C6" w:rsidP="00B518C6">
      <w:pPr>
        <w:pStyle w:val="Pa2"/>
        <w:jc w:val="both"/>
        <w:rPr>
          <w:rFonts w:ascii="Times New Roman" w:eastAsia="Calibri" w:hAnsi="Times New Roman" w:cs="Times New Roman"/>
          <w:b/>
        </w:rPr>
      </w:pPr>
      <w:r w:rsidRPr="006A5596">
        <w:rPr>
          <w:rStyle w:val="A4"/>
          <w:rFonts w:ascii="Times New Roman" w:hAnsi="Times New Roman" w:cs="Times New Roman"/>
          <w:b/>
          <w:sz w:val="24"/>
          <w:szCs w:val="24"/>
        </w:rPr>
        <w:t>Manpower  Proposal</w:t>
      </w:r>
      <w:r>
        <w:rPr>
          <w:rFonts w:ascii="Times New Roman" w:eastAsia="Calibri" w:hAnsi="Times New Roman" w:cs="Times New Roman"/>
          <w:b/>
        </w:rPr>
        <w:t>:</w:t>
      </w:r>
    </w:p>
    <w:p w:rsidR="00B518C6" w:rsidRPr="006A5596" w:rsidRDefault="00B518C6" w:rsidP="00B518C6">
      <w:pPr>
        <w:spacing w:after="120" w:line="240" w:lineRule="auto"/>
        <w:rPr>
          <w:b/>
          <w:sz w:val="24"/>
          <w:szCs w:val="24"/>
        </w:rPr>
      </w:pPr>
    </w:p>
    <w:p w:rsidR="00B518C6" w:rsidRPr="006A5596" w:rsidRDefault="00B518C6" w:rsidP="00B518C6">
      <w:pPr>
        <w:spacing w:after="120" w:line="240" w:lineRule="auto"/>
        <w:rPr>
          <w:rFonts w:ascii="Times New Roman" w:hAnsi="Times New Roman" w:cs="Times New Roman"/>
          <w:b/>
          <w:sz w:val="24"/>
          <w:szCs w:val="24"/>
        </w:rPr>
      </w:pPr>
      <w:r w:rsidRPr="006A5596">
        <w:rPr>
          <w:rFonts w:ascii="Times New Roman" w:hAnsi="Times New Roman" w:cs="Times New Roman"/>
          <w:b/>
          <w:sz w:val="24"/>
          <w:szCs w:val="24"/>
        </w:rPr>
        <w:t xml:space="preserve">Proposal: </w:t>
      </w:r>
      <w:r w:rsidRPr="006A5596">
        <w:rPr>
          <w:rFonts w:ascii="Times New Roman" w:hAnsi="Times New Roman" w:cs="Times New Roman"/>
          <w:b/>
          <w:sz w:val="24"/>
          <w:szCs w:val="24"/>
        </w:rPr>
        <w:tab/>
        <w:t>Two</w:t>
      </w:r>
      <w:r>
        <w:rPr>
          <w:rFonts w:ascii="Times New Roman" w:hAnsi="Times New Roman" w:cs="Times New Roman"/>
          <w:b/>
          <w:sz w:val="24"/>
          <w:szCs w:val="24"/>
        </w:rPr>
        <w:t xml:space="preserve"> </w:t>
      </w:r>
      <w:r w:rsidRPr="006A5596">
        <w:rPr>
          <w:rFonts w:ascii="Times New Roman" w:hAnsi="Times New Roman" w:cs="Times New Roman"/>
          <w:b/>
          <w:sz w:val="24"/>
          <w:szCs w:val="24"/>
        </w:rPr>
        <w:t>(2) Doctors.</w:t>
      </w:r>
      <w:r w:rsidRPr="006A5596">
        <w:rPr>
          <w:rFonts w:ascii="Times New Roman" w:hAnsi="Times New Roman" w:cs="Times New Roman"/>
          <w:sz w:val="24"/>
          <w:szCs w:val="24"/>
        </w:rPr>
        <w:tab/>
      </w:r>
      <w:r w:rsidRPr="006A5596">
        <w:rPr>
          <w:rFonts w:ascii="Times New Roman" w:hAnsi="Times New Roman" w:cs="Times New Roman"/>
          <w:sz w:val="24"/>
          <w:szCs w:val="24"/>
        </w:rPr>
        <w:tab/>
      </w:r>
    </w:p>
    <w:tbl>
      <w:tblPr>
        <w:tblStyle w:val="TableGrid"/>
        <w:tblW w:w="0" w:type="auto"/>
        <w:tblLook w:val="04A0"/>
      </w:tblPr>
      <w:tblGrid>
        <w:gridCol w:w="3034"/>
        <w:gridCol w:w="3117"/>
        <w:gridCol w:w="3091"/>
      </w:tblGrid>
      <w:tr w:rsidR="00B518C6" w:rsidRPr="006A5596" w:rsidTr="0008047D">
        <w:tc>
          <w:tcPr>
            <w:tcW w:w="3034" w:type="dxa"/>
          </w:tcPr>
          <w:p w:rsidR="00B518C6" w:rsidRPr="006A5596" w:rsidRDefault="00B518C6" w:rsidP="00BA278C">
            <w:pPr>
              <w:jc w:val="both"/>
              <w:rPr>
                <w:rFonts w:ascii="Times New Roman" w:hAnsi="Times New Roman" w:cs="Times New Roman"/>
                <w:sz w:val="24"/>
                <w:szCs w:val="24"/>
              </w:rPr>
            </w:pPr>
            <w:r w:rsidRPr="006A5596">
              <w:rPr>
                <w:rFonts w:ascii="Times New Roman" w:hAnsi="Times New Roman" w:cs="Times New Roman"/>
                <w:sz w:val="24"/>
                <w:szCs w:val="24"/>
              </w:rPr>
              <w:t>FMR Code</w:t>
            </w:r>
          </w:p>
        </w:tc>
        <w:tc>
          <w:tcPr>
            <w:tcW w:w="3117" w:type="dxa"/>
          </w:tcPr>
          <w:p w:rsidR="00B518C6" w:rsidRPr="006A5596" w:rsidRDefault="00B518C6" w:rsidP="00BA278C">
            <w:pPr>
              <w:jc w:val="both"/>
              <w:rPr>
                <w:rFonts w:ascii="Times New Roman" w:hAnsi="Times New Roman" w:cs="Times New Roman"/>
                <w:sz w:val="24"/>
                <w:szCs w:val="24"/>
              </w:rPr>
            </w:pPr>
            <w:r w:rsidRPr="006A5596">
              <w:rPr>
                <w:rFonts w:ascii="Times New Roman" w:hAnsi="Times New Roman" w:cs="Times New Roman"/>
                <w:sz w:val="24"/>
                <w:szCs w:val="24"/>
              </w:rPr>
              <w:t>Manpower</w:t>
            </w:r>
          </w:p>
        </w:tc>
        <w:tc>
          <w:tcPr>
            <w:tcW w:w="3091" w:type="dxa"/>
          </w:tcPr>
          <w:p w:rsidR="00B518C6" w:rsidRPr="006A5596" w:rsidRDefault="00B518C6" w:rsidP="00BA278C">
            <w:pPr>
              <w:jc w:val="both"/>
              <w:rPr>
                <w:rFonts w:ascii="Times New Roman" w:hAnsi="Times New Roman" w:cs="Times New Roman"/>
                <w:sz w:val="24"/>
                <w:szCs w:val="24"/>
              </w:rPr>
            </w:pPr>
            <w:r w:rsidRPr="006A5596">
              <w:rPr>
                <w:rFonts w:ascii="Times New Roman" w:hAnsi="Times New Roman" w:cs="Times New Roman"/>
                <w:sz w:val="24"/>
                <w:szCs w:val="24"/>
              </w:rPr>
              <w:t>Target</w:t>
            </w:r>
          </w:p>
        </w:tc>
      </w:tr>
      <w:tr w:rsidR="00B518C6" w:rsidRPr="006A5596" w:rsidTr="0008047D">
        <w:trPr>
          <w:trHeight w:val="509"/>
        </w:trPr>
        <w:tc>
          <w:tcPr>
            <w:tcW w:w="3034" w:type="dxa"/>
          </w:tcPr>
          <w:p w:rsidR="00B518C6" w:rsidRPr="006A5596" w:rsidRDefault="00B518C6" w:rsidP="00BA278C">
            <w:pPr>
              <w:jc w:val="both"/>
              <w:rPr>
                <w:rFonts w:ascii="Times New Roman" w:hAnsi="Times New Roman" w:cs="Times New Roman"/>
                <w:sz w:val="24"/>
                <w:szCs w:val="24"/>
              </w:rPr>
            </w:pPr>
          </w:p>
        </w:tc>
        <w:tc>
          <w:tcPr>
            <w:tcW w:w="3117" w:type="dxa"/>
          </w:tcPr>
          <w:p w:rsidR="00B518C6" w:rsidRPr="006A5596" w:rsidRDefault="00B518C6" w:rsidP="00BA278C">
            <w:pPr>
              <w:ind w:left="360"/>
              <w:jc w:val="both"/>
              <w:rPr>
                <w:rFonts w:ascii="Times New Roman" w:hAnsi="Times New Roman"/>
                <w:sz w:val="24"/>
                <w:szCs w:val="24"/>
              </w:rPr>
            </w:pPr>
            <w:r w:rsidRPr="006A5596">
              <w:rPr>
                <w:rFonts w:ascii="Times New Roman" w:hAnsi="Times New Roman"/>
                <w:sz w:val="24"/>
                <w:szCs w:val="24"/>
              </w:rPr>
              <w:t>Medical Officer (NHM)</w:t>
            </w:r>
          </w:p>
        </w:tc>
        <w:tc>
          <w:tcPr>
            <w:tcW w:w="3091" w:type="dxa"/>
          </w:tcPr>
          <w:p w:rsidR="00B518C6" w:rsidRPr="006A5596" w:rsidRDefault="00B518C6" w:rsidP="00BA278C">
            <w:pPr>
              <w:jc w:val="both"/>
              <w:rPr>
                <w:rFonts w:ascii="Times New Roman" w:hAnsi="Times New Roman" w:cs="Times New Roman"/>
                <w:sz w:val="24"/>
                <w:szCs w:val="24"/>
              </w:rPr>
            </w:pPr>
            <w:r w:rsidRPr="006A5596">
              <w:rPr>
                <w:rFonts w:ascii="Times New Roman" w:hAnsi="Times New Roman" w:cs="Times New Roman"/>
                <w:sz w:val="24"/>
                <w:szCs w:val="24"/>
              </w:rPr>
              <w:t>2 (1 each for PHC CHARE &amp; PHC TSADANG)</w:t>
            </w:r>
          </w:p>
        </w:tc>
      </w:tr>
    </w:tbl>
    <w:p w:rsidR="00B518C6" w:rsidRPr="006A5596" w:rsidRDefault="00B518C6" w:rsidP="00B518C6">
      <w:pPr>
        <w:rPr>
          <w:sz w:val="24"/>
          <w:szCs w:val="24"/>
        </w:rPr>
      </w:pPr>
    </w:p>
    <w:p w:rsidR="00B518C6" w:rsidRPr="006A5596" w:rsidRDefault="00B518C6" w:rsidP="00B518C6">
      <w:pPr>
        <w:rPr>
          <w:sz w:val="24"/>
          <w:szCs w:val="24"/>
        </w:rPr>
      </w:pPr>
    </w:p>
    <w:p w:rsidR="00B518C6" w:rsidRDefault="00B518C6">
      <w:pPr>
        <w:rPr>
          <w:b/>
          <w:sz w:val="52"/>
          <w:szCs w:val="28"/>
        </w:rPr>
      </w:pPr>
      <w:r>
        <w:rPr>
          <w:b/>
          <w:sz w:val="52"/>
          <w:szCs w:val="28"/>
        </w:rPr>
        <w:br w:type="page"/>
      </w:r>
    </w:p>
    <w:p w:rsidR="00B518C6" w:rsidRPr="00EC0EAF" w:rsidRDefault="00B518C6" w:rsidP="00B518C6">
      <w:pPr>
        <w:jc w:val="center"/>
        <w:rPr>
          <w:b/>
          <w:sz w:val="24"/>
          <w:szCs w:val="24"/>
        </w:rPr>
      </w:pPr>
      <w:r>
        <w:rPr>
          <w:b/>
          <w:sz w:val="24"/>
          <w:szCs w:val="24"/>
          <w:u w:val="single"/>
        </w:rPr>
        <w:lastRenderedPageBreak/>
        <w:t>BLOCK HEALTH ACTION PLAN</w:t>
      </w:r>
      <w:r w:rsidR="0008047D">
        <w:rPr>
          <w:b/>
          <w:sz w:val="24"/>
          <w:szCs w:val="24"/>
          <w:u w:val="single"/>
        </w:rPr>
        <w:t xml:space="preserve"> (BHAP)</w:t>
      </w:r>
    </w:p>
    <w:p w:rsidR="00B518C6" w:rsidRDefault="00B518C6" w:rsidP="00B518C6">
      <w:pPr>
        <w:pStyle w:val="ListParagraph"/>
        <w:ind w:left="0"/>
        <w:jc w:val="center"/>
        <w:rPr>
          <w:b/>
          <w:sz w:val="24"/>
          <w:szCs w:val="24"/>
        </w:rPr>
      </w:pPr>
      <w:r w:rsidRPr="00EC0EAF">
        <w:rPr>
          <w:b/>
          <w:sz w:val="24"/>
          <w:szCs w:val="24"/>
        </w:rPr>
        <w:t>THONOKNYU BLOCK</w:t>
      </w:r>
    </w:p>
    <w:p w:rsidR="00B518C6" w:rsidRPr="00EC0EAF" w:rsidRDefault="00B518C6" w:rsidP="00B518C6">
      <w:pPr>
        <w:pStyle w:val="ListParagraph"/>
        <w:ind w:left="0"/>
        <w:rPr>
          <w:b/>
          <w:sz w:val="24"/>
          <w:szCs w:val="24"/>
        </w:rPr>
      </w:pPr>
      <w:r>
        <w:rPr>
          <w:b/>
          <w:sz w:val="24"/>
          <w:szCs w:val="24"/>
        </w:rPr>
        <w:t>Background:</w:t>
      </w:r>
    </w:p>
    <w:p w:rsidR="00B518C6" w:rsidRPr="00EC0EAF" w:rsidRDefault="00B518C6" w:rsidP="00B518C6">
      <w:pPr>
        <w:spacing w:after="0" w:line="360" w:lineRule="auto"/>
        <w:rPr>
          <w:sz w:val="24"/>
          <w:szCs w:val="24"/>
        </w:rPr>
      </w:pPr>
      <w:r w:rsidRPr="00EC0EAF">
        <w:rPr>
          <w:sz w:val="24"/>
          <w:szCs w:val="24"/>
        </w:rPr>
        <w:t>Thonoknyu Block is one among the 8 blocks under Tuensang District of Nagaland. It cover a total of 15 villages with the population of 18361 and 3162 households according to 2011 census. Thonoknyu block is inhabited by khiamniu</w:t>
      </w:r>
      <w:r>
        <w:rPr>
          <w:sz w:val="24"/>
          <w:szCs w:val="24"/>
        </w:rPr>
        <w:t>ngan tribe. The block is functioning with a total of 6 Health units viz.,</w:t>
      </w:r>
      <w:r w:rsidRPr="00EC0EAF">
        <w:rPr>
          <w:sz w:val="24"/>
          <w:szCs w:val="24"/>
        </w:rPr>
        <w:t xml:space="preserve"> PHC</w:t>
      </w:r>
      <w:r>
        <w:rPr>
          <w:sz w:val="24"/>
          <w:szCs w:val="24"/>
        </w:rPr>
        <w:t xml:space="preserve"> THONOKNYU, SC WUI, SC PANG, SC SANGLAO, SC PESHU and </w:t>
      </w:r>
      <w:r w:rsidRPr="00EC0EAF">
        <w:rPr>
          <w:sz w:val="24"/>
          <w:szCs w:val="24"/>
        </w:rPr>
        <w:t>SC</w:t>
      </w:r>
      <w:r>
        <w:rPr>
          <w:sz w:val="24"/>
          <w:szCs w:val="24"/>
        </w:rPr>
        <w:t xml:space="preserve"> CHIPUR</w:t>
      </w:r>
      <w:r w:rsidRPr="00EC0EAF">
        <w:rPr>
          <w:sz w:val="24"/>
          <w:szCs w:val="24"/>
        </w:rPr>
        <w:t>.</w:t>
      </w:r>
      <w:r>
        <w:rPr>
          <w:sz w:val="24"/>
          <w:szCs w:val="24"/>
        </w:rPr>
        <w:t xml:space="preserve"> The Headquarter is located 126</w:t>
      </w:r>
      <w:r w:rsidRPr="00EC0EAF">
        <w:rPr>
          <w:sz w:val="24"/>
          <w:szCs w:val="24"/>
        </w:rPr>
        <w:t>kms away from District Headquarters.</w:t>
      </w:r>
    </w:p>
    <w:p w:rsidR="00B518C6" w:rsidRPr="00EC0EAF" w:rsidRDefault="00B518C6" w:rsidP="00B518C6">
      <w:pPr>
        <w:spacing w:after="0" w:line="360" w:lineRule="auto"/>
        <w:rPr>
          <w:sz w:val="24"/>
          <w:szCs w:val="24"/>
        </w:rPr>
      </w:pPr>
      <w:r w:rsidRPr="00EC0EAF">
        <w:rPr>
          <w:sz w:val="24"/>
          <w:szCs w:val="24"/>
        </w:rPr>
        <w:t>The Block has a t</w:t>
      </w:r>
      <w:r>
        <w:rPr>
          <w:sz w:val="24"/>
          <w:szCs w:val="24"/>
        </w:rPr>
        <w:t>otal of 45 Anganwadi centres, 15 Govt S</w:t>
      </w:r>
      <w:r w:rsidRPr="00EC0EAF">
        <w:rPr>
          <w:sz w:val="24"/>
          <w:szCs w:val="24"/>
        </w:rPr>
        <w:t>chool</w:t>
      </w:r>
      <w:r>
        <w:rPr>
          <w:sz w:val="24"/>
          <w:szCs w:val="24"/>
        </w:rPr>
        <w:t>s and 4 Private S</w:t>
      </w:r>
      <w:r w:rsidRPr="00EC0EAF">
        <w:rPr>
          <w:sz w:val="24"/>
          <w:szCs w:val="24"/>
        </w:rPr>
        <w:t>chool</w:t>
      </w:r>
      <w:r>
        <w:rPr>
          <w:sz w:val="24"/>
          <w:szCs w:val="24"/>
        </w:rPr>
        <w:t>s</w:t>
      </w:r>
      <w:r w:rsidRPr="00EC0EAF">
        <w:rPr>
          <w:sz w:val="24"/>
          <w:szCs w:val="24"/>
        </w:rPr>
        <w:t>.</w:t>
      </w:r>
    </w:p>
    <w:p w:rsidR="00B518C6" w:rsidRDefault="00B518C6" w:rsidP="00B518C6">
      <w:pPr>
        <w:spacing w:after="0" w:line="360" w:lineRule="auto"/>
        <w:rPr>
          <w:b/>
          <w:sz w:val="24"/>
          <w:szCs w:val="24"/>
        </w:rPr>
      </w:pPr>
    </w:p>
    <w:p w:rsidR="00B518C6" w:rsidRPr="00AF2AF0" w:rsidRDefault="00B518C6" w:rsidP="00B518C6">
      <w:pPr>
        <w:spacing w:after="0" w:line="360" w:lineRule="auto"/>
        <w:rPr>
          <w:b/>
          <w:sz w:val="24"/>
          <w:szCs w:val="24"/>
        </w:rPr>
      </w:pPr>
      <w:r w:rsidRPr="00AF2AF0">
        <w:rPr>
          <w:b/>
          <w:sz w:val="24"/>
          <w:szCs w:val="24"/>
        </w:rPr>
        <w:t>CURRENT STATUS AND SITUATION ANALYS</w:t>
      </w:r>
    </w:p>
    <w:p w:rsidR="00B518C6" w:rsidRDefault="00B518C6" w:rsidP="00B518C6">
      <w:pPr>
        <w:spacing w:after="0" w:line="360" w:lineRule="auto"/>
        <w:rPr>
          <w:sz w:val="24"/>
          <w:szCs w:val="24"/>
        </w:rPr>
      </w:pPr>
      <w:r w:rsidRPr="00AF2AF0">
        <w:rPr>
          <w:b/>
          <w:sz w:val="24"/>
          <w:szCs w:val="24"/>
        </w:rPr>
        <w:t>Socio- Economic status</w:t>
      </w:r>
      <w:r w:rsidRPr="00AF2AF0">
        <w:rPr>
          <w:sz w:val="24"/>
          <w:szCs w:val="24"/>
        </w:rPr>
        <w:t xml:space="preserve">: </w:t>
      </w:r>
    </w:p>
    <w:p w:rsidR="00B518C6" w:rsidRPr="00AF2AF0" w:rsidRDefault="00B518C6" w:rsidP="00B518C6">
      <w:pPr>
        <w:spacing w:after="0" w:line="360" w:lineRule="auto"/>
        <w:rPr>
          <w:b/>
          <w:sz w:val="24"/>
          <w:szCs w:val="24"/>
        </w:rPr>
      </w:pPr>
      <w:r w:rsidRPr="00AF2AF0">
        <w:rPr>
          <w:sz w:val="24"/>
          <w:szCs w:val="24"/>
        </w:rPr>
        <w:t>The Block is dominated by Khiamniungan tribe.</w:t>
      </w:r>
      <w:r>
        <w:rPr>
          <w:sz w:val="24"/>
          <w:szCs w:val="24"/>
        </w:rPr>
        <w:t xml:space="preserve"> Agriculture is the main source</w:t>
      </w:r>
      <w:r w:rsidRPr="00AF2AF0">
        <w:rPr>
          <w:sz w:val="24"/>
          <w:szCs w:val="24"/>
        </w:rPr>
        <w:t xml:space="preserve"> of occupation and </w:t>
      </w:r>
      <w:r>
        <w:rPr>
          <w:sz w:val="24"/>
          <w:szCs w:val="24"/>
        </w:rPr>
        <w:t>livelihood of the people. Rice</w:t>
      </w:r>
      <w:r w:rsidRPr="00AF2AF0">
        <w:rPr>
          <w:sz w:val="24"/>
          <w:szCs w:val="24"/>
        </w:rPr>
        <w:t xml:space="preserve"> is the stable food and mostly people cultivate paddy in the jhum as well as in terrace cultivation. The increase of population has</w:t>
      </w:r>
      <w:r>
        <w:rPr>
          <w:sz w:val="24"/>
          <w:szCs w:val="24"/>
        </w:rPr>
        <w:t xml:space="preserve"> becoming a big issue which is </w:t>
      </w:r>
      <w:r w:rsidRPr="00AF2AF0">
        <w:rPr>
          <w:sz w:val="24"/>
          <w:szCs w:val="24"/>
        </w:rPr>
        <w:t>adversely affecting the health sectors in terms of malnutrition.</w:t>
      </w:r>
    </w:p>
    <w:p w:rsidR="00B518C6" w:rsidRPr="00EC0EAF" w:rsidRDefault="00B518C6" w:rsidP="00B518C6">
      <w:pPr>
        <w:spacing w:after="0" w:line="360" w:lineRule="auto"/>
        <w:rPr>
          <w:b/>
          <w:sz w:val="24"/>
          <w:szCs w:val="24"/>
        </w:rPr>
      </w:pPr>
      <w:r w:rsidRPr="00EC0EAF">
        <w:rPr>
          <w:b/>
          <w:sz w:val="24"/>
          <w:szCs w:val="24"/>
        </w:rPr>
        <w:t>BLOCK PROFILE</w:t>
      </w:r>
      <w:r>
        <w:rPr>
          <w:b/>
          <w:sz w:val="24"/>
          <w:szCs w:val="24"/>
        </w:rPr>
        <w:t>:</w:t>
      </w:r>
    </w:p>
    <w:p w:rsidR="00B518C6" w:rsidRPr="00EC0EAF" w:rsidRDefault="00B518C6" w:rsidP="00B518C6">
      <w:pPr>
        <w:spacing w:after="0" w:line="360" w:lineRule="auto"/>
        <w:rPr>
          <w:sz w:val="24"/>
          <w:szCs w:val="24"/>
        </w:rPr>
      </w:pPr>
      <w:r w:rsidRPr="00EC0EAF">
        <w:rPr>
          <w:sz w:val="24"/>
          <w:szCs w:val="24"/>
        </w:rPr>
        <w:t>District</w:t>
      </w:r>
      <w:r w:rsidRPr="00EC0EAF">
        <w:rPr>
          <w:sz w:val="24"/>
          <w:szCs w:val="24"/>
        </w:rPr>
        <w:tab/>
      </w:r>
      <w:r w:rsidRPr="00EC0EAF">
        <w:rPr>
          <w:sz w:val="24"/>
          <w:szCs w:val="24"/>
        </w:rPr>
        <w:tab/>
      </w:r>
      <w:r w:rsidRPr="00EC0EAF">
        <w:rPr>
          <w:sz w:val="24"/>
          <w:szCs w:val="24"/>
        </w:rPr>
        <w:tab/>
      </w:r>
      <w:r w:rsidRPr="00EC0EAF">
        <w:rPr>
          <w:sz w:val="24"/>
          <w:szCs w:val="24"/>
        </w:rPr>
        <w:tab/>
        <w:t>: Tuensang</w:t>
      </w:r>
    </w:p>
    <w:p w:rsidR="00B518C6" w:rsidRPr="00EC0EAF" w:rsidRDefault="00B518C6" w:rsidP="00B518C6">
      <w:pPr>
        <w:spacing w:after="0" w:line="360" w:lineRule="auto"/>
        <w:rPr>
          <w:sz w:val="24"/>
          <w:szCs w:val="24"/>
        </w:rPr>
      </w:pPr>
      <w:r w:rsidRPr="00EC0EAF">
        <w:rPr>
          <w:sz w:val="24"/>
          <w:szCs w:val="24"/>
        </w:rPr>
        <w:t>Block</w:t>
      </w:r>
      <w:r w:rsidRPr="00EC0EAF">
        <w:rPr>
          <w:sz w:val="24"/>
          <w:szCs w:val="24"/>
        </w:rPr>
        <w:tab/>
      </w:r>
      <w:r w:rsidRPr="00EC0EAF">
        <w:rPr>
          <w:sz w:val="24"/>
          <w:szCs w:val="24"/>
        </w:rPr>
        <w:tab/>
      </w:r>
      <w:r w:rsidRPr="00EC0EAF">
        <w:rPr>
          <w:sz w:val="24"/>
          <w:szCs w:val="24"/>
        </w:rPr>
        <w:tab/>
      </w:r>
      <w:r w:rsidRPr="00EC0EAF">
        <w:rPr>
          <w:sz w:val="24"/>
          <w:szCs w:val="24"/>
        </w:rPr>
        <w:tab/>
        <w:t>: Thonoknyu</w:t>
      </w:r>
    </w:p>
    <w:p w:rsidR="00B518C6" w:rsidRPr="00EC0EAF" w:rsidRDefault="00B518C6" w:rsidP="00B518C6">
      <w:pPr>
        <w:spacing w:after="0" w:line="360" w:lineRule="auto"/>
        <w:rPr>
          <w:sz w:val="24"/>
          <w:szCs w:val="24"/>
        </w:rPr>
      </w:pPr>
      <w:r w:rsidRPr="00EC0EAF">
        <w:rPr>
          <w:sz w:val="24"/>
          <w:szCs w:val="24"/>
        </w:rPr>
        <w:t>Total Population</w:t>
      </w:r>
      <w:r w:rsidRPr="00EC0EAF">
        <w:rPr>
          <w:sz w:val="24"/>
          <w:szCs w:val="24"/>
        </w:rPr>
        <w:tab/>
      </w:r>
      <w:r w:rsidRPr="00EC0EAF">
        <w:rPr>
          <w:sz w:val="24"/>
          <w:szCs w:val="24"/>
        </w:rPr>
        <w:tab/>
        <w:t>:</w:t>
      </w:r>
      <w:r>
        <w:rPr>
          <w:sz w:val="24"/>
          <w:szCs w:val="24"/>
        </w:rPr>
        <w:t xml:space="preserve"> 18361</w:t>
      </w:r>
      <w:r w:rsidRPr="00EC0EAF">
        <w:rPr>
          <w:sz w:val="24"/>
          <w:szCs w:val="24"/>
        </w:rPr>
        <w:t>(2011 census)</w:t>
      </w:r>
    </w:p>
    <w:p w:rsidR="00B518C6" w:rsidRPr="00EC0EAF" w:rsidRDefault="00B518C6" w:rsidP="00B518C6">
      <w:pPr>
        <w:spacing w:after="0" w:line="360" w:lineRule="auto"/>
        <w:rPr>
          <w:sz w:val="24"/>
          <w:szCs w:val="24"/>
        </w:rPr>
      </w:pPr>
      <w:r w:rsidRPr="00EC0EAF">
        <w:rPr>
          <w:sz w:val="24"/>
          <w:szCs w:val="24"/>
        </w:rPr>
        <w:t>Total households</w:t>
      </w:r>
      <w:r w:rsidRPr="00EC0EAF">
        <w:rPr>
          <w:sz w:val="24"/>
          <w:szCs w:val="24"/>
        </w:rPr>
        <w:tab/>
      </w:r>
      <w:r w:rsidRPr="00EC0EAF">
        <w:rPr>
          <w:sz w:val="24"/>
          <w:szCs w:val="24"/>
        </w:rPr>
        <w:tab/>
        <w:t>: 3162(2011 census)</w:t>
      </w:r>
    </w:p>
    <w:p w:rsidR="00B518C6" w:rsidRPr="00EC0EAF" w:rsidRDefault="00B518C6" w:rsidP="00B518C6">
      <w:pPr>
        <w:spacing w:after="0" w:line="360" w:lineRule="auto"/>
        <w:rPr>
          <w:sz w:val="24"/>
          <w:szCs w:val="24"/>
        </w:rPr>
      </w:pPr>
      <w:r w:rsidRPr="00EC0EAF">
        <w:rPr>
          <w:sz w:val="24"/>
          <w:szCs w:val="24"/>
        </w:rPr>
        <w:t>Est. Eligible couple</w:t>
      </w:r>
      <w:r w:rsidRPr="00EC0EAF">
        <w:rPr>
          <w:sz w:val="24"/>
          <w:szCs w:val="24"/>
        </w:rPr>
        <w:tab/>
      </w:r>
      <w:r w:rsidRPr="00EC0EAF">
        <w:rPr>
          <w:sz w:val="24"/>
          <w:szCs w:val="24"/>
        </w:rPr>
        <w:tab/>
        <w:t>: 1031</w:t>
      </w:r>
    </w:p>
    <w:p w:rsidR="00B518C6" w:rsidRPr="00EC0EAF" w:rsidRDefault="00B518C6" w:rsidP="00B518C6">
      <w:pPr>
        <w:spacing w:after="0" w:line="360" w:lineRule="auto"/>
        <w:rPr>
          <w:sz w:val="24"/>
          <w:szCs w:val="24"/>
        </w:rPr>
      </w:pPr>
      <w:r w:rsidRPr="00EC0EAF">
        <w:rPr>
          <w:sz w:val="24"/>
          <w:szCs w:val="24"/>
        </w:rPr>
        <w:t>No. of 0-5 years children</w:t>
      </w:r>
      <w:r w:rsidRPr="00EC0EAF">
        <w:rPr>
          <w:sz w:val="24"/>
          <w:szCs w:val="24"/>
        </w:rPr>
        <w:tab/>
        <w:t xml:space="preserve">: 877 </w:t>
      </w:r>
    </w:p>
    <w:p w:rsidR="00B518C6" w:rsidRPr="00EC0EAF" w:rsidRDefault="00B518C6" w:rsidP="00B518C6">
      <w:pPr>
        <w:spacing w:after="0" w:line="360" w:lineRule="auto"/>
        <w:rPr>
          <w:sz w:val="24"/>
          <w:szCs w:val="24"/>
        </w:rPr>
      </w:pPr>
      <w:r w:rsidRPr="00EC0EAF">
        <w:rPr>
          <w:sz w:val="24"/>
          <w:szCs w:val="24"/>
        </w:rPr>
        <w:t>No. of ASHAs</w:t>
      </w:r>
      <w:r w:rsidRPr="00EC0EAF">
        <w:rPr>
          <w:sz w:val="24"/>
          <w:szCs w:val="24"/>
        </w:rPr>
        <w:tab/>
      </w:r>
      <w:r w:rsidRPr="00EC0EAF">
        <w:rPr>
          <w:sz w:val="24"/>
          <w:szCs w:val="24"/>
        </w:rPr>
        <w:tab/>
      </w:r>
      <w:r w:rsidRPr="00EC0EAF">
        <w:rPr>
          <w:sz w:val="24"/>
          <w:szCs w:val="24"/>
        </w:rPr>
        <w:tab/>
        <w:t>: 23</w:t>
      </w:r>
    </w:p>
    <w:p w:rsidR="00B518C6" w:rsidRPr="00EC0EAF" w:rsidRDefault="00B518C6" w:rsidP="00B518C6">
      <w:pPr>
        <w:spacing w:after="0" w:line="360" w:lineRule="auto"/>
        <w:rPr>
          <w:sz w:val="24"/>
          <w:szCs w:val="24"/>
        </w:rPr>
      </w:pPr>
      <w:r w:rsidRPr="00EC0EAF">
        <w:rPr>
          <w:sz w:val="24"/>
          <w:szCs w:val="24"/>
        </w:rPr>
        <w:t>Total health units</w:t>
      </w:r>
      <w:r w:rsidRPr="00EC0EAF">
        <w:rPr>
          <w:sz w:val="24"/>
          <w:szCs w:val="24"/>
        </w:rPr>
        <w:tab/>
      </w:r>
      <w:r w:rsidRPr="00EC0EAF">
        <w:rPr>
          <w:sz w:val="24"/>
          <w:szCs w:val="24"/>
        </w:rPr>
        <w:tab/>
        <w:t xml:space="preserve">: 6 </w:t>
      </w:r>
    </w:p>
    <w:p w:rsidR="00B518C6" w:rsidRPr="00EC0EAF" w:rsidRDefault="00B518C6" w:rsidP="00B518C6">
      <w:pPr>
        <w:spacing w:after="0" w:line="360" w:lineRule="auto"/>
        <w:rPr>
          <w:sz w:val="24"/>
          <w:szCs w:val="24"/>
        </w:rPr>
      </w:pPr>
    </w:p>
    <w:p w:rsidR="00B518C6" w:rsidRDefault="00B518C6" w:rsidP="00B518C6">
      <w:pPr>
        <w:rPr>
          <w:sz w:val="24"/>
          <w:szCs w:val="24"/>
        </w:rPr>
      </w:pPr>
      <w:r>
        <w:rPr>
          <w:sz w:val="24"/>
          <w:szCs w:val="24"/>
        </w:rPr>
        <w:br w:type="page"/>
      </w:r>
    </w:p>
    <w:p w:rsidR="00B518C6" w:rsidRPr="00EC0EAF" w:rsidRDefault="00B518C6" w:rsidP="00B518C6">
      <w:pPr>
        <w:spacing w:after="0" w:line="360" w:lineRule="auto"/>
        <w:rPr>
          <w:b/>
          <w:sz w:val="24"/>
          <w:szCs w:val="24"/>
        </w:rPr>
      </w:pPr>
      <w:r w:rsidRPr="00EC0EAF">
        <w:rPr>
          <w:b/>
          <w:sz w:val="24"/>
          <w:szCs w:val="24"/>
        </w:rPr>
        <w:lastRenderedPageBreak/>
        <w:t>Main Health Concerns:</w:t>
      </w:r>
    </w:p>
    <w:tbl>
      <w:tblPr>
        <w:tblW w:w="559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5"/>
        <w:gridCol w:w="1579"/>
        <w:gridCol w:w="1989"/>
        <w:gridCol w:w="1548"/>
        <w:gridCol w:w="1561"/>
        <w:gridCol w:w="1703"/>
        <w:gridCol w:w="1554"/>
      </w:tblGrid>
      <w:tr w:rsidR="00B518C6" w:rsidRPr="00EC0EAF" w:rsidTr="00BA278C">
        <w:trPr>
          <w:trHeight w:val="991"/>
        </w:trPr>
        <w:tc>
          <w:tcPr>
            <w:tcW w:w="200"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SL</w:t>
            </w:r>
          </w:p>
        </w:tc>
        <w:tc>
          <w:tcPr>
            <w:tcW w:w="763"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PRIORITY ISSUES</w:t>
            </w:r>
          </w:p>
        </w:tc>
        <w:tc>
          <w:tcPr>
            <w:tcW w:w="961"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ACTIONS TO BE TAKEN/DONE BY THE BLOCK LOCAL LEADERS</w:t>
            </w:r>
          </w:p>
        </w:tc>
        <w:tc>
          <w:tcPr>
            <w:tcW w:w="748"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COMMUNITY PARTICIPATION/ROLE OF COMMUNITY</w:t>
            </w:r>
          </w:p>
        </w:tc>
        <w:tc>
          <w:tcPr>
            <w:tcW w:w="754"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SUPPORT/CONTRIBUTION FROM THE BLOCK</w:t>
            </w:r>
          </w:p>
        </w:tc>
        <w:tc>
          <w:tcPr>
            <w:tcW w:w="823"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SUPPORT REQUIRED FROM HEALTH &amp; OTHER DEPARTMENTS</w:t>
            </w:r>
          </w:p>
        </w:tc>
        <w:tc>
          <w:tcPr>
            <w:tcW w:w="752" w:type="pct"/>
            <w:shd w:val="clear" w:color="auto" w:fill="DDD9C3" w:themeFill="background2" w:themeFillShade="E6"/>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TIMELINE</w:t>
            </w: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 1</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Strengthen immunisation and ANC  </w:t>
            </w: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Support and communitise </w:t>
            </w: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Support and communitise </w:t>
            </w: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Monitoring </w:t>
            </w: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Providing IEC and handholding support </w:t>
            </w: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ongoing</w:t>
            </w:r>
            <w:r w:rsidRPr="00EC0EAF">
              <w:rPr>
                <w:rFonts w:ascii="Calibri" w:eastAsia="Times New Roman" w:hAnsi="Calibri" w:cs="Calibri"/>
                <w:b/>
                <w:bCs/>
                <w:color w:val="000000"/>
                <w:sz w:val="24"/>
                <w:szCs w:val="24"/>
              </w:rPr>
              <w:t> </w:t>
            </w: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 2</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Sensitizing the community on Health and Hygiene</w:t>
            </w:r>
            <w:r w:rsidRPr="00EC0EAF">
              <w:rPr>
                <w:rFonts w:ascii="Calibri" w:eastAsia="Times New Roman" w:hAnsi="Calibri" w:cs="Calibri"/>
                <w:b/>
                <w:bCs/>
                <w:color w:val="000000"/>
                <w:sz w:val="24"/>
                <w:szCs w:val="24"/>
              </w:rPr>
              <w:t> </w:t>
            </w: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Co-operate, Miking and Support</w:t>
            </w:r>
            <w:r w:rsidRPr="00EC0EAF">
              <w:rPr>
                <w:rFonts w:ascii="Calibri" w:eastAsia="Times New Roman" w:hAnsi="Calibri" w:cs="Calibri"/>
                <w:b/>
                <w:bCs/>
                <w:color w:val="000000"/>
                <w:sz w:val="24"/>
                <w:szCs w:val="24"/>
              </w:rPr>
              <w:t> </w:t>
            </w: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 xml:space="preserve"> Participate and Support</w:t>
            </w: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Monitor and Initiate the Activity</w:t>
            </w:r>
            <w:r w:rsidRPr="00EC0EAF">
              <w:rPr>
                <w:rFonts w:ascii="Calibri" w:eastAsia="Times New Roman" w:hAnsi="Calibri" w:cs="Calibri"/>
                <w:b/>
                <w:bCs/>
                <w:color w:val="000000"/>
                <w:sz w:val="24"/>
                <w:szCs w:val="24"/>
              </w:rPr>
              <w:t> </w:t>
            </w: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Monitor and Guide with essential IEC materials</w:t>
            </w:r>
            <w:r w:rsidRPr="00EC0EAF">
              <w:rPr>
                <w:rFonts w:ascii="Calibri" w:eastAsia="Times New Roman" w:hAnsi="Calibri" w:cs="Calibri"/>
                <w:b/>
                <w:bCs/>
                <w:color w:val="000000"/>
                <w:sz w:val="24"/>
                <w:szCs w:val="24"/>
              </w:rPr>
              <w:t> </w:t>
            </w: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ongoing</w:t>
            </w:r>
            <w:r w:rsidRPr="00EC0EAF">
              <w:rPr>
                <w:rFonts w:ascii="Calibri" w:eastAsia="Times New Roman" w:hAnsi="Calibri" w:cs="Calibri"/>
                <w:b/>
                <w:bCs/>
                <w:color w:val="000000"/>
                <w:sz w:val="24"/>
                <w:szCs w:val="24"/>
              </w:rPr>
              <w:t> </w:t>
            </w: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3</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Strengthening the Nutrition and Sanitation</w:t>
            </w: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Support and communitise </w:t>
            </w: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 xml:space="preserve">Support and </w:t>
            </w:r>
            <w:r>
              <w:rPr>
                <w:rFonts w:ascii="Calibri" w:eastAsia="Times New Roman" w:hAnsi="Calibri" w:cs="Calibri"/>
                <w:b/>
                <w:bCs/>
                <w:color w:val="000000"/>
                <w:sz w:val="24"/>
                <w:szCs w:val="24"/>
              </w:rPr>
              <w:t>participate</w:t>
            </w:r>
            <w:r w:rsidRPr="00EC0EAF">
              <w:rPr>
                <w:rFonts w:ascii="Calibri" w:eastAsia="Times New Roman" w:hAnsi="Calibri" w:cs="Calibri"/>
                <w:b/>
                <w:bCs/>
                <w:color w:val="000000"/>
                <w:sz w:val="24"/>
                <w:szCs w:val="24"/>
              </w:rPr>
              <w:t> </w:t>
            </w: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Initiate the program and monitor</w:t>
            </w: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Monitor and Guide</w:t>
            </w: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Pr>
                <w:rFonts w:ascii="Calibri" w:eastAsia="Times New Roman" w:hAnsi="Calibri" w:cs="Calibri"/>
                <w:b/>
                <w:bCs/>
                <w:color w:val="000000"/>
                <w:sz w:val="24"/>
                <w:szCs w:val="24"/>
              </w:rPr>
              <w:t>ongoing</w:t>
            </w: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4</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5</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r>
      <w:tr w:rsidR="00B518C6" w:rsidRPr="00EC0EAF" w:rsidTr="00BA278C">
        <w:trPr>
          <w:trHeight w:val="315"/>
        </w:trPr>
        <w:tc>
          <w:tcPr>
            <w:tcW w:w="200"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r w:rsidRPr="00EC0EAF">
              <w:rPr>
                <w:rFonts w:ascii="Calibri" w:eastAsia="Times New Roman" w:hAnsi="Calibri" w:cs="Calibri"/>
                <w:b/>
                <w:bCs/>
                <w:color w:val="000000"/>
                <w:sz w:val="24"/>
                <w:szCs w:val="24"/>
              </w:rPr>
              <w:t>6</w:t>
            </w:r>
          </w:p>
        </w:tc>
        <w:tc>
          <w:tcPr>
            <w:tcW w:w="76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961"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48"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4"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823"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c>
          <w:tcPr>
            <w:tcW w:w="752" w:type="pct"/>
            <w:shd w:val="clear" w:color="auto" w:fill="auto"/>
            <w:hideMark/>
          </w:tcPr>
          <w:p w:rsidR="00B518C6" w:rsidRPr="00EC0EAF" w:rsidRDefault="00B518C6" w:rsidP="00BA278C">
            <w:pPr>
              <w:spacing w:after="0" w:line="240" w:lineRule="auto"/>
              <w:jc w:val="center"/>
              <w:rPr>
                <w:rFonts w:ascii="Calibri" w:eastAsia="Times New Roman" w:hAnsi="Calibri" w:cs="Calibri"/>
                <w:b/>
                <w:bCs/>
                <w:color w:val="000000"/>
                <w:sz w:val="24"/>
                <w:szCs w:val="24"/>
              </w:rPr>
            </w:pPr>
          </w:p>
        </w:tc>
      </w:tr>
    </w:tbl>
    <w:p w:rsidR="00B518C6" w:rsidRDefault="00B518C6" w:rsidP="00B518C6">
      <w:pPr>
        <w:spacing w:after="0" w:line="360" w:lineRule="auto"/>
        <w:rPr>
          <w:rFonts w:ascii="Calibri" w:eastAsia="Times New Roman" w:hAnsi="Calibri" w:cs="Times New Roman"/>
          <w:sz w:val="24"/>
          <w:szCs w:val="24"/>
          <w:lang w:val="en-US"/>
        </w:rPr>
      </w:pPr>
    </w:p>
    <w:p w:rsidR="00B518C6" w:rsidRPr="00EC0EAF" w:rsidRDefault="00B518C6" w:rsidP="00B518C6">
      <w:pPr>
        <w:spacing w:after="0" w:line="360" w:lineRule="auto"/>
        <w:rPr>
          <w:b/>
          <w:sz w:val="24"/>
          <w:szCs w:val="24"/>
        </w:rPr>
      </w:pPr>
      <w:r w:rsidRPr="00EC0EAF">
        <w:rPr>
          <w:b/>
          <w:sz w:val="24"/>
          <w:szCs w:val="24"/>
        </w:rPr>
        <w:t>RATIONALE:</w:t>
      </w:r>
    </w:p>
    <w:p w:rsidR="00B518C6" w:rsidRPr="00EC0EAF" w:rsidRDefault="00B518C6" w:rsidP="00B518C6">
      <w:pPr>
        <w:spacing w:line="360" w:lineRule="auto"/>
        <w:ind w:firstLine="720"/>
        <w:jc w:val="both"/>
        <w:rPr>
          <w:sz w:val="24"/>
          <w:szCs w:val="24"/>
        </w:rPr>
      </w:pPr>
      <w:r w:rsidRPr="00EC0EAF">
        <w:rPr>
          <w:sz w:val="24"/>
          <w:szCs w:val="24"/>
        </w:rPr>
        <w:t>Thonoknyu area is inhabitant by Khiamniungan tribe. Thonoknyu block lacks both in infrastructure and man power which hinders the proper func</w:t>
      </w:r>
      <w:r>
        <w:rPr>
          <w:sz w:val="24"/>
          <w:szCs w:val="24"/>
        </w:rPr>
        <w:t>tioning of health care services. The area is hilly terrain</w:t>
      </w:r>
      <w:r w:rsidRPr="00EC0EAF">
        <w:rPr>
          <w:sz w:val="24"/>
          <w:szCs w:val="24"/>
        </w:rPr>
        <w:t xml:space="preserve"> and throughout the monsoon</w:t>
      </w:r>
      <w:r>
        <w:rPr>
          <w:sz w:val="24"/>
          <w:szCs w:val="24"/>
        </w:rPr>
        <w:t>,</w:t>
      </w:r>
      <w:r w:rsidRPr="00EC0EAF">
        <w:rPr>
          <w:sz w:val="24"/>
          <w:szCs w:val="24"/>
        </w:rPr>
        <w:t xml:space="preserve"> the road remains cut-out from District, making the delivery and seeking of health service difficult. Therefore, it is rationale to provide essential main power and equipments</w:t>
      </w:r>
      <w:r>
        <w:rPr>
          <w:sz w:val="24"/>
          <w:szCs w:val="24"/>
        </w:rPr>
        <w:t xml:space="preserve"> in order to</w:t>
      </w:r>
      <w:r w:rsidRPr="00EC0EAF">
        <w:rPr>
          <w:sz w:val="24"/>
          <w:szCs w:val="24"/>
        </w:rPr>
        <w:t xml:space="preserve"> provide adequate health care services to the people.</w:t>
      </w:r>
    </w:p>
    <w:p w:rsidR="00B518C6" w:rsidRPr="00EC0EAF" w:rsidRDefault="00B518C6" w:rsidP="00B518C6">
      <w:pPr>
        <w:rPr>
          <w:sz w:val="24"/>
          <w:szCs w:val="24"/>
        </w:rPr>
      </w:pPr>
    </w:p>
    <w:p w:rsidR="00B518C6" w:rsidRDefault="00B518C6">
      <w:pPr>
        <w:rPr>
          <w:b/>
          <w:sz w:val="52"/>
          <w:szCs w:val="28"/>
        </w:rPr>
      </w:pPr>
      <w:r>
        <w:rPr>
          <w:b/>
          <w:sz w:val="52"/>
          <w:szCs w:val="28"/>
        </w:rPr>
        <w:br w:type="page"/>
      </w:r>
    </w:p>
    <w:p w:rsidR="00B518C6" w:rsidRDefault="00B518C6" w:rsidP="00B518C6">
      <w:pPr>
        <w:pStyle w:val="NoSpacing"/>
        <w:jc w:val="both"/>
        <w:rPr>
          <w:sz w:val="36"/>
        </w:rPr>
      </w:pPr>
    </w:p>
    <w:p w:rsidR="00B518C6" w:rsidRDefault="00B518C6" w:rsidP="00B518C6">
      <w:pPr>
        <w:pStyle w:val="NoSpacing"/>
        <w:jc w:val="both"/>
        <w:rPr>
          <w:sz w:val="36"/>
        </w:rPr>
      </w:pPr>
    </w:p>
    <w:p w:rsidR="00B518C6" w:rsidRPr="007A318C" w:rsidRDefault="00B518C6" w:rsidP="00B518C6">
      <w:pPr>
        <w:pStyle w:val="NoSpacing"/>
        <w:jc w:val="center"/>
        <w:rPr>
          <w:rFonts w:asciiTheme="majorHAnsi" w:hAnsiTheme="majorHAnsi"/>
          <w:b/>
          <w:sz w:val="36"/>
        </w:rPr>
      </w:pPr>
      <w:r w:rsidRPr="007A318C">
        <w:rPr>
          <w:rFonts w:asciiTheme="majorHAnsi" w:hAnsiTheme="majorHAnsi"/>
          <w:b/>
          <w:sz w:val="36"/>
        </w:rPr>
        <w:t>LONGKHIM BLOCK TUENSANG</w:t>
      </w:r>
    </w:p>
    <w:p w:rsidR="00B518C6" w:rsidRPr="00A538BB" w:rsidRDefault="00B518C6" w:rsidP="00B518C6">
      <w:pPr>
        <w:pStyle w:val="NoSpacing"/>
        <w:jc w:val="center"/>
        <w:rPr>
          <w:sz w:val="36"/>
        </w:rPr>
      </w:pPr>
    </w:p>
    <w:p w:rsidR="00B518C6" w:rsidRPr="0000739B" w:rsidRDefault="00B518C6" w:rsidP="00B518C6">
      <w:pPr>
        <w:jc w:val="center"/>
        <w:rPr>
          <w:b/>
          <w:sz w:val="28"/>
          <w:u w:val="single"/>
        </w:rPr>
      </w:pPr>
      <w:r w:rsidRPr="0000739B">
        <w:rPr>
          <w:b/>
          <w:sz w:val="28"/>
          <w:u w:val="single"/>
        </w:rPr>
        <w:t>Village Health Action Plan : Chungtor Village</w:t>
      </w:r>
    </w:p>
    <w:p w:rsidR="00B518C6" w:rsidRPr="006E4919" w:rsidRDefault="00B518C6" w:rsidP="00B518C6">
      <w:pPr>
        <w:rPr>
          <w:b/>
          <w:sz w:val="28"/>
        </w:rPr>
      </w:pPr>
      <w:r w:rsidRPr="006E4919">
        <w:rPr>
          <w:b/>
          <w:sz w:val="28"/>
        </w:rPr>
        <w:t xml:space="preserve">Profile of </w:t>
      </w:r>
      <w:r>
        <w:rPr>
          <w:b/>
          <w:sz w:val="28"/>
        </w:rPr>
        <w:t>Chungtor</w:t>
      </w:r>
      <w:r w:rsidR="00765F4C">
        <w:rPr>
          <w:b/>
          <w:sz w:val="28"/>
        </w:rPr>
        <w:t xml:space="preserve"> Village:</w:t>
      </w:r>
      <w:r>
        <w:rPr>
          <w:b/>
          <w:sz w:val="28"/>
        </w:rPr>
        <w:t xml:space="preserve"> </w:t>
      </w:r>
    </w:p>
    <w:p w:rsidR="00B518C6" w:rsidRPr="00566D8B" w:rsidRDefault="00B518C6" w:rsidP="00B518C6">
      <w:pPr>
        <w:ind w:firstLine="360"/>
        <w:jc w:val="both"/>
        <w:rPr>
          <w:sz w:val="28"/>
        </w:rPr>
      </w:pPr>
      <w:r>
        <w:rPr>
          <w:sz w:val="28"/>
        </w:rPr>
        <w:t xml:space="preserve">Chungtor </w:t>
      </w:r>
      <w:r w:rsidRPr="00C707BE">
        <w:rPr>
          <w:sz w:val="28"/>
        </w:rPr>
        <w:t>Village falls under</w:t>
      </w:r>
      <w:r>
        <w:rPr>
          <w:sz w:val="28"/>
        </w:rPr>
        <w:t xml:space="preserve"> Tuensang District, under </w:t>
      </w:r>
      <w:r w:rsidRPr="00C707BE">
        <w:rPr>
          <w:sz w:val="28"/>
        </w:rPr>
        <w:t xml:space="preserve"> Longkhim Bl</w:t>
      </w:r>
      <w:r>
        <w:rPr>
          <w:sz w:val="28"/>
        </w:rPr>
        <w:t>ock</w:t>
      </w:r>
      <w:r w:rsidRPr="00C707BE">
        <w:rPr>
          <w:sz w:val="28"/>
        </w:rPr>
        <w:t>,</w:t>
      </w:r>
      <w:r>
        <w:rPr>
          <w:sz w:val="28"/>
        </w:rPr>
        <w:t xml:space="preserve"> inhabitant of Sangtam tribe</w:t>
      </w:r>
      <w:r w:rsidRPr="00C707BE">
        <w:rPr>
          <w:sz w:val="28"/>
        </w:rPr>
        <w:t xml:space="preserve">  </w:t>
      </w:r>
      <w:r>
        <w:rPr>
          <w:sz w:val="28"/>
        </w:rPr>
        <w:t>located 8</w:t>
      </w:r>
      <w:r w:rsidRPr="00566D8B">
        <w:rPr>
          <w:sz w:val="28"/>
        </w:rPr>
        <w:t xml:space="preserve"> km </w:t>
      </w:r>
      <w:r>
        <w:rPr>
          <w:sz w:val="28"/>
        </w:rPr>
        <w:t xml:space="preserve">East </w:t>
      </w:r>
      <w:r w:rsidRPr="00566D8B">
        <w:rPr>
          <w:sz w:val="28"/>
        </w:rPr>
        <w:t>away from the Blo</w:t>
      </w:r>
      <w:r>
        <w:rPr>
          <w:sz w:val="28"/>
        </w:rPr>
        <w:t xml:space="preserve">ck head quarter, Longkhim Town. The Sub-centre was established in the year 2003, </w:t>
      </w:r>
      <w:r w:rsidRPr="00566D8B">
        <w:rPr>
          <w:sz w:val="28"/>
        </w:rPr>
        <w:t xml:space="preserve">it covers only one village i.e... </w:t>
      </w:r>
      <w:r>
        <w:rPr>
          <w:sz w:val="28"/>
        </w:rPr>
        <w:t>Chungtor Village  alone with a population of 1630</w:t>
      </w:r>
      <w:r w:rsidRPr="00566D8B">
        <w:rPr>
          <w:sz w:val="28"/>
        </w:rPr>
        <w:t xml:space="preserve"> (2011 Census).</w:t>
      </w:r>
      <w:r>
        <w:rPr>
          <w:sz w:val="28"/>
        </w:rPr>
        <w:t xml:space="preserve"> The nearest health centre is CHC Longkhim which is 8 km away. </w:t>
      </w:r>
    </w:p>
    <w:p w:rsidR="00B518C6" w:rsidRPr="00566D8B" w:rsidRDefault="00B518C6" w:rsidP="00B518C6">
      <w:pPr>
        <w:pStyle w:val="NoSpacing"/>
        <w:numPr>
          <w:ilvl w:val="0"/>
          <w:numId w:val="6"/>
        </w:numPr>
        <w:rPr>
          <w:sz w:val="28"/>
        </w:rPr>
      </w:pPr>
      <w:r w:rsidRPr="00566D8B">
        <w:rPr>
          <w:sz w:val="28"/>
        </w:rPr>
        <w:t>Name of the Village covered</w:t>
      </w:r>
      <w:r>
        <w:rPr>
          <w:sz w:val="28"/>
        </w:rPr>
        <w:tab/>
        <w:t xml:space="preserve"> :</w:t>
      </w:r>
      <w:r w:rsidRPr="00566D8B">
        <w:rPr>
          <w:sz w:val="28"/>
        </w:rPr>
        <w:t xml:space="preserve"> </w:t>
      </w:r>
      <w:r>
        <w:rPr>
          <w:sz w:val="28"/>
        </w:rPr>
        <w:tab/>
        <w:t>Chungtor Village</w:t>
      </w:r>
    </w:p>
    <w:p w:rsidR="00B518C6" w:rsidRPr="00566D8B" w:rsidRDefault="00B518C6" w:rsidP="00B518C6">
      <w:pPr>
        <w:pStyle w:val="NoSpacing"/>
        <w:numPr>
          <w:ilvl w:val="0"/>
          <w:numId w:val="6"/>
        </w:numPr>
        <w:rPr>
          <w:sz w:val="28"/>
        </w:rPr>
      </w:pPr>
      <w:r>
        <w:rPr>
          <w:sz w:val="28"/>
        </w:rPr>
        <w:t>Total Population</w:t>
      </w:r>
      <w:r>
        <w:rPr>
          <w:sz w:val="28"/>
        </w:rPr>
        <w:tab/>
      </w:r>
      <w:r>
        <w:rPr>
          <w:sz w:val="28"/>
        </w:rPr>
        <w:tab/>
      </w:r>
      <w:r>
        <w:rPr>
          <w:sz w:val="28"/>
        </w:rPr>
        <w:tab/>
        <w:t xml:space="preserve"> : </w:t>
      </w:r>
      <w:r>
        <w:rPr>
          <w:sz w:val="28"/>
        </w:rPr>
        <w:tab/>
        <w:t>1630</w:t>
      </w:r>
    </w:p>
    <w:p w:rsidR="00B518C6" w:rsidRPr="00566D8B" w:rsidRDefault="00B518C6" w:rsidP="00B518C6">
      <w:pPr>
        <w:pStyle w:val="NoSpacing"/>
        <w:numPr>
          <w:ilvl w:val="0"/>
          <w:numId w:val="6"/>
        </w:numPr>
        <w:rPr>
          <w:sz w:val="28"/>
        </w:rPr>
      </w:pPr>
      <w:r w:rsidRPr="00566D8B">
        <w:rPr>
          <w:sz w:val="28"/>
        </w:rPr>
        <w:t>Total Household</w:t>
      </w:r>
      <w:r>
        <w:rPr>
          <w:sz w:val="28"/>
        </w:rPr>
        <w:tab/>
      </w:r>
      <w:r>
        <w:rPr>
          <w:sz w:val="28"/>
        </w:rPr>
        <w:tab/>
      </w:r>
      <w:r>
        <w:rPr>
          <w:sz w:val="28"/>
        </w:rPr>
        <w:tab/>
        <w:t xml:space="preserve"> :</w:t>
      </w:r>
      <w:r>
        <w:rPr>
          <w:sz w:val="28"/>
        </w:rPr>
        <w:tab/>
        <w:t>272</w:t>
      </w:r>
    </w:p>
    <w:p w:rsidR="00B518C6" w:rsidRPr="00566D8B" w:rsidRDefault="00B518C6" w:rsidP="00B518C6">
      <w:pPr>
        <w:pStyle w:val="NoSpacing"/>
        <w:numPr>
          <w:ilvl w:val="0"/>
          <w:numId w:val="6"/>
        </w:numPr>
        <w:rPr>
          <w:sz w:val="28"/>
        </w:rPr>
      </w:pPr>
      <w:r w:rsidRPr="00566D8B">
        <w:rPr>
          <w:sz w:val="28"/>
        </w:rPr>
        <w:t xml:space="preserve">No. of Eligible couple </w:t>
      </w:r>
      <w:r>
        <w:rPr>
          <w:sz w:val="28"/>
        </w:rPr>
        <w:tab/>
      </w:r>
      <w:r>
        <w:rPr>
          <w:sz w:val="28"/>
        </w:rPr>
        <w:tab/>
        <w:t>:</w:t>
      </w:r>
      <w:r>
        <w:rPr>
          <w:sz w:val="28"/>
        </w:rPr>
        <w:tab/>
        <w:t>154</w:t>
      </w:r>
    </w:p>
    <w:p w:rsidR="00B518C6" w:rsidRPr="00566D8B" w:rsidRDefault="00B518C6" w:rsidP="00B518C6">
      <w:pPr>
        <w:pStyle w:val="NoSpacing"/>
        <w:numPr>
          <w:ilvl w:val="0"/>
          <w:numId w:val="6"/>
        </w:numPr>
        <w:rPr>
          <w:sz w:val="28"/>
        </w:rPr>
      </w:pPr>
      <w:r w:rsidRPr="00566D8B">
        <w:rPr>
          <w:sz w:val="28"/>
        </w:rPr>
        <w:t>No. of 0 – 5 years Children</w:t>
      </w:r>
      <w:r>
        <w:rPr>
          <w:sz w:val="28"/>
        </w:rPr>
        <w:t xml:space="preserve"> </w:t>
      </w:r>
      <w:r>
        <w:rPr>
          <w:sz w:val="28"/>
        </w:rPr>
        <w:tab/>
        <w:t>:</w:t>
      </w:r>
      <w:r>
        <w:rPr>
          <w:sz w:val="28"/>
        </w:rPr>
        <w:tab/>
        <w:t>407 (Head Count)</w:t>
      </w:r>
    </w:p>
    <w:p w:rsidR="00B518C6" w:rsidRPr="00566D8B" w:rsidRDefault="00B518C6" w:rsidP="00B518C6">
      <w:pPr>
        <w:pStyle w:val="NoSpacing"/>
        <w:numPr>
          <w:ilvl w:val="0"/>
          <w:numId w:val="6"/>
        </w:numPr>
        <w:rPr>
          <w:sz w:val="28"/>
        </w:rPr>
      </w:pPr>
      <w:r>
        <w:rPr>
          <w:sz w:val="28"/>
        </w:rPr>
        <w:t>No. of under 0-1 year</w:t>
      </w:r>
      <w:r>
        <w:rPr>
          <w:sz w:val="28"/>
        </w:rPr>
        <w:tab/>
      </w:r>
      <w:r>
        <w:rPr>
          <w:sz w:val="28"/>
        </w:rPr>
        <w:tab/>
        <w:t xml:space="preserve"> :</w:t>
      </w:r>
      <w:r>
        <w:rPr>
          <w:sz w:val="28"/>
        </w:rPr>
        <w:tab/>
        <w:t>65 (Head Count)</w:t>
      </w:r>
    </w:p>
    <w:p w:rsidR="00B518C6" w:rsidRDefault="00B518C6" w:rsidP="00B518C6">
      <w:pPr>
        <w:pStyle w:val="NoSpacing"/>
        <w:numPr>
          <w:ilvl w:val="0"/>
          <w:numId w:val="6"/>
        </w:numPr>
        <w:rPr>
          <w:sz w:val="28"/>
        </w:rPr>
      </w:pPr>
      <w:r w:rsidRPr="00566D8B">
        <w:rPr>
          <w:sz w:val="28"/>
        </w:rPr>
        <w:t>No. of ASHA</w:t>
      </w:r>
      <w:r>
        <w:rPr>
          <w:sz w:val="28"/>
        </w:rPr>
        <w:tab/>
      </w:r>
      <w:r>
        <w:rPr>
          <w:sz w:val="28"/>
        </w:rPr>
        <w:tab/>
      </w:r>
      <w:r>
        <w:rPr>
          <w:sz w:val="28"/>
        </w:rPr>
        <w:tab/>
      </w:r>
      <w:r>
        <w:rPr>
          <w:sz w:val="28"/>
        </w:rPr>
        <w:tab/>
      </w:r>
      <w:r w:rsidRPr="00566D8B">
        <w:rPr>
          <w:sz w:val="28"/>
        </w:rPr>
        <w:t xml:space="preserve"> </w:t>
      </w:r>
      <w:r>
        <w:rPr>
          <w:sz w:val="28"/>
        </w:rPr>
        <w:t xml:space="preserve">: </w:t>
      </w:r>
      <w:r>
        <w:rPr>
          <w:sz w:val="28"/>
        </w:rPr>
        <w:tab/>
        <w:t>2</w:t>
      </w:r>
    </w:p>
    <w:p w:rsidR="00B518C6" w:rsidRDefault="00B518C6" w:rsidP="00B518C6">
      <w:pPr>
        <w:pStyle w:val="NoSpacing"/>
        <w:numPr>
          <w:ilvl w:val="0"/>
          <w:numId w:val="6"/>
        </w:numPr>
        <w:rPr>
          <w:sz w:val="28"/>
        </w:rPr>
      </w:pPr>
      <w:r>
        <w:rPr>
          <w:sz w:val="28"/>
        </w:rPr>
        <w:t>ANM- 1 (Regular)</w:t>
      </w:r>
      <w:r>
        <w:rPr>
          <w:sz w:val="28"/>
        </w:rPr>
        <w:tab/>
      </w:r>
      <w:r>
        <w:rPr>
          <w:sz w:val="28"/>
        </w:rPr>
        <w:tab/>
      </w:r>
      <w:r>
        <w:rPr>
          <w:sz w:val="28"/>
        </w:rPr>
        <w:tab/>
        <w:t>:</w:t>
      </w:r>
      <w:r>
        <w:rPr>
          <w:sz w:val="28"/>
        </w:rPr>
        <w:tab/>
        <w:t>1</w:t>
      </w:r>
    </w:p>
    <w:p w:rsidR="00B518C6" w:rsidRPr="00F20FC9" w:rsidRDefault="00B518C6" w:rsidP="00B518C6">
      <w:pPr>
        <w:pStyle w:val="ListParagraph"/>
        <w:numPr>
          <w:ilvl w:val="0"/>
          <w:numId w:val="6"/>
        </w:numPr>
        <w:spacing w:after="0" w:line="360" w:lineRule="auto"/>
        <w:rPr>
          <w:sz w:val="28"/>
          <w:szCs w:val="24"/>
        </w:rPr>
      </w:pPr>
      <w:r w:rsidRPr="00F20FC9">
        <w:rPr>
          <w:sz w:val="28"/>
          <w:szCs w:val="24"/>
        </w:rPr>
        <w:t>Anganwadi Centres</w:t>
      </w:r>
      <w:r>
        <w:rPr>
          <w:sz w:val="28"/>
          <w:szCs w:val="24"/>
        </w:rPr>
        <w:tab/>
      </w:r>
      <w:r>
        <w:rPr>
          <w:sz w:val="28"/>
          <w:szCs w:val="24"/>
        </w:rPr>
        <w:tab/>
      </w:r>
      <w:r w:rsidRPr="00F20FC9">
        <w:rPr>
          <w:sz w:val="28"/>
          <w:szCs w:val="24"/>
        </w:rPr>
        <w:t xml:space="preserve">: </w:t>
      </w:r>
      <w:r>
        <w:rPr>
          <w:sz w:val="28"/>
          <w:szCs w:val="24"/>
        </w:rPr>
        <w:tab/>
      </w:r>
      <w:r w:rsidRPr="00F20FC9">
        <w:rPr>
          <w:sz w:val="28"/>
          <w:szCs w:val="24"/>
        </w:rPr>
        <w:t>6</w:t>
      </w:r>
    </w:p>
    <w:p w:rsidR="00B518C6" w:rsidRDefault="00B518C6" w:rsidP="00B518C6">
      <w:pPr>
        <w:jc w:val="both"/>
        <w:rPr>
          <w:b/>
          <w:sz w:val="28"/>
        </w:rPr>
      </w:pPr>
    </w:p>
    <w:p w:rsidR="00B518C6" w:rsidRDefault="00B518C6" w:rsidP="00B518C6">
      <w:pPr>
        <w:jc w:val="both"/>
        <w:rPr>
          <w:sz w:val="36"/>
        </w:rPr>
      </w:pPr>
      <w:r w:rsidRPr="00B11423">
        <w:rPr>
          <w:b/>
          <w:sz w:val="28"/>
        </w:rPr>
        <w:t>CURRENT STATUS &amp; SITUATION ANALYS</w:t>
      </w:r>
      <w:r w:rsidRPr="00B11423">
        <w:rPr>
          <w:sz w:val="36"/>
        </w:rPr>
        <w:t xml:space="preserve"> </w:t>
      </w:r>
    </w:p>
    <w:p w:rsidR="00B518C6" w:rsidRPr="00B11423" w:rsidRDefault="00B518C6" w:rsidP="00B518C6">
      <w:pPr>
        <w:jc w:val="both"/>
        <w:rPr>
          <w:sz w:val="40"/>
        </w:rPr>
      </w:pPr>
      <w:r w:rsidRPr="00B11423">
        <w:rPr>
          <w:b/>
          <w:sz w:val="28"/>
          <w:szCs w:val="24"/>
        </w:rPr>
        <w:t>Socio-economic status</w:t>
      </w:r>
    </w:p>
    <w:p w:rsidR="00B518C6" w:rsidRPr="00A2776E" w:rsidRDefault="00B518C6" w:rsidP="00A2776E">
      <w:pPr>
        <w:ind w:firstLine="720"/>
        <w:jc w:val="both"/>
        <w:rPr>
          <w:rFonts w:eastAsia="Times New Roman"/>
          <w:color w:val="000000" w:themeColor="text1"/>
          <w:sz w:val="28"/>
          <w:u w:val="single"/>
        </w:rPr>
      </w:pPr>
      <w:r w:rsidRPr="00B11423">
        <w:rPr>
          <w:rFonts w:eastAsia="Times New Roman"/>
          <w:color w:val="000000" w:themeColor="text1"/>
          <w:sz w:val="28"/>
        </w:rPr>
        <w:t>Agriculture</w:t>
      </w:r>
      <w:r>
        <w:rPr>
          <w:rFonts w:eastAsia="Times New Roman"/>
          <w:color w:val="000000" w:themeColor="text1"/>
          <w:sz w:val="28"/>
        </w:rPr>
        <w:t xml:space="preserve"> is the main source of </w:t>
      </w:r>
      <w:r w:rsidRPr="00B11423">
        <w:rPr>
          <w:rFonts w:eastAsia="Times New Roman"/>
          <w:color w:val="000000" w:themeColor="text1"/>
          <w:sz w:val="28"/>
        </w:rPr>
        <w:t>occupation</w:t>
      </w:r>
      <w:r>
        <w:rPr>
          <w:rFonts w:eastAsia="Times New Roman"/>
          <w:color w:val="000000" w:themeColor="text1"/>
          <w:sz w:val="28"/>
        </w:rPr>
        <w:t xml:space="preserve"> and livelihood of the people,</w:t>
      </w:r>
      <w:r w:rsidRPr="00B11423">
        <w:rPr>
          <w:rFonts w:eastAsia="Times New Roman"/>
          <w:color w:val="000000" w:themeColor="text1"/>
          <w:sz w:val="28"/>
        </w:rPr>
        <w:t xml:space="preserve"> 80% of the h</w:t>
      </w:r>
      <w:r>
        <w:rPr>
          <w:rFonts w:eastAsia="Times New Roman"/>
          <w:color w:val="000000" w:themeColor="text1"/>
          <w:sz w:val="28"/>
        </w:rPr>
        <w:t>ouseholds are engaged in cultivation</w:t>
      </w:r>
      <w:r w:rsidRPr="00B11423">
        <w:rPr>
          <w:rFonts w:eastAsia="Times New Roman"/>
          <w:color w:val="000000" w:themeColor="text1"/>
          <w:sz w:val="28"/>
        </w:rPr>
        <w:t>.  Massive Jhum is cultivated on the hills of the distr</w:t>
      </w:r>
      <w:r>
        <w:rPr>
          <w:rFonts w:eastAsia="Times New Roman"/>
          <w:color w:val="000000" w:themeColor="text1"/>
          <w:sz w:val="28"/>
        </w:rPr>
        <w:t xml:space="preserve">ict. </w:t>
      </w:r>
      <w:r w:rsidRPr="00B11423">
        <w:rPr>
          <w:rFonts w:eastAsia="Times New Roman"/>
          <w:color w:val="000000" w:themeColor="text1"/>
          <w:sz w:val="28"/>
        </w:rPr>
        <w:t>Rice is the stable food and mostly people cultivates</w:t>
      </w:r>
      <w:r>
        <w:rPr>
          <w:rFonts w:eastAsia="Times New Roman"/>
          <w:color w:val="000000" w:themeColor="text1"/>
          <w:sz w:val="28"/>
        </w:rPr>
        <w:t xml:space="preserve"> paddy in the Shifting cultivation (Jhum)</w:t>
      </w:r>
      <w:r w:rsidRPr="00B11423">
        <w:rPr>
          <w:rFonts w:eastAsia="Times New Roman"/>
          <w:color w:val="000000" w:themeColor="text1"/>
          <w:sz w:val="28"/>
        </w:rPr>
        <w:t xml:space="preserve">. With the increase of population pressure on the land is becoming a big issue, which is also adversely affecting the health sector in terms of malnutrition etc. </w:t>
      </w:r>
    </w:p>
    <w:p w:rsidR="00B518C6" w:rsidRDefault="00B518C6" w:rsidP="00B518C6">
      <w:pPr>
        <w:pStyle w:val="NoSpacing"/>
        <w:jc w:val="both"/>
        <w:rPr>
          <w:b/>
          <w:sz w:val="28"/>
        </w:rPr>
      </w:pPr>
    </w:p>
    <w:p w:rsidR="00B518C6" w:rsidRDefault="00B518C6" w:rsidP="00B518C6">
      <w:pPr>
        <w:pStyle w:val="NoSpacing"/>
        <w:jc w:val="both"/>
        <w:rPr>
          <w:b/>
          <w:sz w:val="28"/>
        </w:rPr>
      </w:pPr>
    </w:p>
    <w:p w:rsidR="00B518C6" w:rsidRPr="00256152" w:rsidRDefault="00B518C6" w:rsidP="00B518C6">
      <w:pPr>
        <w:pStyle w:val="NoSpacing"/>
        <w:jc w:val="both"/>
        <w:rPr>
          <w:b/>
          <w:sz w:val="28"/>
        </w:rPr>
      </w:pPr>
      <w:r w:rsidRPr="00256152">
        <w:rPr>
          <w:b/>
          <w:sz w:val="28"/>
        </w:rPr>
        <w:t xml:space="preserve">Infrastructure </w:t>
      </w:r>
    </w:p>
    <w:p w:rsidR="00B518C6" w:rsidRDefault="00B518C6" w:rsidP="00B518C6">
      <w:pPr>
        <w:pStyle w:val="NoSpacing"/>
        <w:ind w:firstLine="360"/>
        <w:jc w:val="both"/>
        <w:rPr>
          <w:sz w:val="28"/>
        </w:rPr>
      </w:pPr>
      <w:r>
        <w:rPr>
          <w:sz w:val="28"/>
        </w:rPr>
        <w:t xml:space="preserve">There </w:t>
      </w:r>
      <w:r w:rsidRPr="00256152">
        <w:rPr>
          <w:sz w:val="28"/>
        </w:rPr>
        <w:t xml:space="preserve">is no </w:t>
      </w:r>
      <w:r>
        <w:rPr>
          <w:sz w:val="28"/>
        </w:rPr>
        <w:t>Government designated Sub -centre</w:t>
      </w:r>
      <w:r w:rsidRPr="00256152">
        <w:rPr>
          <w:sz w:val="28"/>
        </w:rPr>
        <w:t xml:space="preserve"> building </w:t>
      </w:r>
      <w:r>
        <w:rPr>
          <w:sz w:val="28"/>
        </w:rPr>
        <w:t xml:space="preserve">in the village, nor staff Quarter since inception of this sub-centre. Earlier the sub-centre was functioning in a single room </w:t>
      </w:r>
      <w:r w:rsidRPr="00256152">
        <w:rPr>
          <w:sz w:val="28"/>
        </w:rPr>
        <w:t xml:space="preserve">donated </w:t>
      </w:r>
      <w:r>
        <w:rPr>
          <w:sz w:val="28"/>
        </w:rPr>
        <w:t>by Church for some years which in now dismantled, leaving SC Chungtor nowhere in spite of</w:t>
      </w:r>
      <w:r w:rsidRPr="00256152">
        <w:rPr>
          <w:sz w:val="28"/>
        </w:rPr>
        <w:t xml:space="preserve"> regular and sincere </w:t>
      </w:r>
      <w:r>
        <w:rPr>
          <w:sz w:val="28"/>
        </w:rPr>
        <w:t xml:space="preserve">ANM </w:t>
      </w:r>
      <w:r w:rsidRPr="00256152">
        <w:rPr>
          <w:sz w:val="28"/>
        </w:rPr>
        <w:t>in providing hea</w:t>
      </w:r>
      <w:r>
        <w:rPr>
          <w:sz w:val="28"/>
        </w:rPr>
        <w:t xml:space="preserve">lth services to the people, she </w:t>
      </w:r>
      <w:r w:rsidRPr="00256152">
        <w:rPr>
          <w:sz w:val="28"/>
        </w:rPr>
        <w:t>faces lot of hindrances and unt</w:t>
      </w:r>
      <w:r>
        <w:rPr>
          <w:sz w:val="28"/>
        </w:rPr>
        <w:t xml:space="preserve">old problems in executing duty and </w:t>
      </w:r>
      <w:r w:rsidRPr="00256152">
        <w:rPr>
          <w:sz w:val="28"/>
        </w:rPr>
        <w:t>services</w:t>
      </w:r>
      <w:r>
        <w:rPr>
          <w:sz w:val="28"/>
        </w:rPr>
        <w:t xml:space="preserve"> to the needy people</w:t>
      </w:r>
      <w:r w:rsidRPr="00256152">
        <w:rPr>
          <w:sz w:val="28"/>
        </w:rPr>
        <w:t xml:space="preserve">. </w:t>
      </w:r>
      <w:r>
        <w:rPr>
          <w:sz w:val="28"/>
        </w:rPr>
        <w:t xml:space="preserve">Presently the sub-centre is functioning at the residence of the village chairman without any seperate room, dilivering services like vaccination and conducting VHND. </w:t>
      </w:r>
    </w:p>
    <w:p w:rsidR="00B518C6" w:rsidRDefault="00B518C6" w:rsidP="00B518C6">
      <w:pPr>
        <w:pStyle w:val="NoSpacing"/>
        <w:ind w:firstLine="360"/>
        <w:jc w:val="both"/>
        <w:rPr>
          <w:sz w:val="28"/>
        </w:rPr>
      </w:pPr>
    </w:p>
    <w:p w:rsidR="00B518C6" w:rsidRPr="00B11423" w:rsidRDefault="00B518C6" w:rsidP="00B518C6">
      <w:pPr>
        <w:pStyle w:val="NoSpacing"/>
        <w:jc w:val="both"/>
        <w:rPr>
          <w:sz w:val="28"/>
        </w:rPr>
      </w:pPr>
      <w:r w:rsidRPr="00B11423">
        <w:rPr>
          <w:b/>
          <w:sz w:val="32"/>
          <w:szCs w:val="24"/>
        </w:rPr>
        <w:t>Main Health concerns</w:t>
      </w:r>
      <w:r w:rsidRPr="00B11423">
        <w:rPr>
          <w:sz w:val="32"/>
          <w:szCs w:val="24"/>
        </w:rPr>
        <w:t>: Building New SC Building</w:t>
      </w:r>
    </w:p>
    <w:p w:rsidR="00B518C6" w:rsidRPr="00966C1B" w:rsidRDefault="00B518C6" w:rsidP="00B518C6">
      <w:pPr>
        <w:pStyle w:val="ListParagraph"/>
        <w:spacing w:after="0" w:line="360" w:lineRule="auto"/>
      </w:pP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580"/>
        <w:gridCol w:w="1989"/>
        <w:gridCol w:w="1548"/>
        <w:gridCol w:w="1560"/>
        <w:gridCol w:w="1703"/>
        <w:gridCol w:w="1133"/>
      </w:tblGrid>
      <w:tr w:rsidR="00B518C6" w:rsidRPr="00E6444C" w:rsidTr="00BA278C">
        <w:trPr>
          <w:trHeight w:val="991"/>
        </w:trPr>
        <w:tc>
          <w:tcPr>
            <w:tcW w:w="207"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96"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1002"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w:t>
            </w:r>
            <w:r w:rsidRPr="00E6444C">
              <w:rPr>
                <w:rFonts w:ascii="Calibri" w:eastAsia="Times New Roman" w:hAnsi="Calibri" w:cs="Calibri"/>
                <w:b/>
                <w:bCs/>
                <w:color w:val="000000"/>
                <w:sz w:val="20"/>
                <w:szCs w:val="20"/>
              </w:rPr>
              <w:t xml:space="preserve">DONE BY THE </w:t>
            </w:r>
            <w:r>
              <w:rPr>
                <w:rFonts w:ascii="Calibri" w:eastAsia="Times New Roman" w:hAnsi="Calibri" w:cs="Calibri"/>
                <w:b/>
                <w:bCs/>
                <w:color w:val="000000"/>
                <w:sz w:val="20"/>
                <w:szCs w:val="20"/>
              </w:rPr>
              <w:t>VILLAGER LOCAL LEADERS</w:t>
            </w:r>
          </w:p>
        </w:tc>
        <w:tc>
          <w:tcPr>
            <w:tcW w:w="780"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786"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SUPPORT/CONTRIBUTION FROM THE  </w:t>
            </w:r>
            <w:r w:rsidRPr="00E6444C">
              <w:rPr>
                <w:rFonts w:ascii="Calibri" w:eastAsia="Times New Roman" w:hAnsi="Calibri" w:cs="Calibri"/>
                <w:b/>
                <w:bCs/>
                <w:color w:val="000000"/>
                <w:sz w:val="20"/>
                <w:szCs w:val="20"/>
              </w:rPr>
              <w:t>VILLAGE</w:t>
            </w:r>
          </w:p>
        </w:tc>
        <w:tc>
          <w:tcPr>
            <w:tcW w:w="858"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71"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B518C6" w:rsidRPr="00E6444C" w:rsidTr="00BA278C">
        <w:trPr>
          <w:trHeight w:val="735"/>
        </w:trPr>
        <w:tc>
          <w:tcPr>
            <w:tcW w:w="207"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79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Required SC Buliding</w:t>
            </w:r>
            <w:r w:rsidRPr="00E6444C">
              <w:rPr>
                <w:rFonts w:ascii="Calibri" w:eastAsia="Times New Roman" w:hAnsi="Calibri" w:cs="Calibri"/>
                <w:b/>
                <w:bCs/>
                <w:color w:val="000000"/>
                <w:sz w:val="20"/>
                <w:szCs w:val="20"/>
              </w:rPr>
              <w:t> </w:t>
            </w:r>
          </w:p>
        </w:tc>
        <w:tc>
          <w:tcPr>
            <w:tcW w:w="1002"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Monitored and evaluate various Health activities from time to time</w:t>
            </w:r>
            <w:r w:rsidRPr="00E6444C">
              <w:rPr>
                <w:rFonts w:ascii="Calibri" w:eastAsia="Times New Roman" w:hAnsi="Calibri" w:cs="Calibri"/>
                <w:b/>
                <w:bCs/>
                <w:color w:val="000000"/>
                <w:sz w:val="20"/>
                <w:szCs w:val="20"/>
              </w:rPr>
              <w:t> </w:t>
            </w:r>
          </w:p>
        </w:tc>
        <w:tc>
          <w:tcPr>
            <w:tcW w:w="780"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Active participation in all health activities and programmes</w:t>
            </w:r>
            <w:r w:rsidRPr="00E6444C">
              <w:rPr>
                <w:rFonts w:ascii="Calibri" w:eastAsia="Times New Roman" w:hAnsi="Calibri" w:cs="Calibri"/>
                <w:b/>
                <w:bCs/>
                <w:color w:val="000000"/>
                <w:sz w:val="20"/>
                <w:szCs w:val="20"/>
              </w:rPr>
              <w:t> </w:t>
            </w:r>
          </w:p>
        </w:tc>
        <w:tc>
          <w:tcPr>
            <w:tcW w:w="78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Donated Land for SC Building</w:t>
            </w:r>
          </w:p>
        </w:tc>
        <w:tc>
          <w:tcPr>
            <w:tcW w:w="858"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Construction of SC Buliding</w:t>
            </w:r>
          </w:p>
        </w:tc>
        <w:tc>
          <w:tcPr>
            <w:tcW w:w="571"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1</w:t>
            </w:r>
            <w:r w:rsidRPr="001C5C98">
              <w:rPr>
                <w:rFonts w:ascii="Calibri" w:eastAsia="Times New Roman" w:hAnsi="Calibri" w:cs="Calibri"/>
                <w:b/>
                <w:bCs/>
                <w:color w:val="000000"/>
                <w:sz w:val="20"/>
                <w:szCs w:val="20"/>
                <w:vertAlign w:val="superscript"/>
              </w:rPr>
              <w:t>st</w:t>
            </w:r>
            <w:r>
              <w:rPr>
                <w:rFonts w:ascii="Calibri" w:eastAsia="Times New Roman" w:hAnsi="Calibri" w:cs="Calibri"/>
                <w:b/>
                <w:bCs/>
                <w:color w:val="000000"/>
                <w:sz w:val="20"/>
                <w:szCs w:val="20"/>
              </w:rPr>
              <w:t xml:space="preserve"> Quarter</w:t>
            </w:r>
            <w:r w:rsidRPr="00E6444C">
              <w:rPr>
                <w:rFonts w:ascii="Calibri" w:eastAsia="Times New Roman" w:hAnsi="Calibri" w:cs="Calibri"/>
                <w:b/>
                <w:bCs/>
                <w:color w:val="000000"/>
                <w:sz w:val="20"/>
                <w:szCs w:val="20"/>
              </w:rPr>
              <w:t> </w:t>
            </w:r>
          </w:p>
        </w:tc>
      </w:tr>
    </w:tbl>
    <w:p w:rsidR="00B518C6" w:rsidRPr="00256152" w:rsidRDefault="00B518C6" w:rsidP="00B518C6">
      <w:pPr>
        <w:pStyle w:val="NoSpacing"/>
        <w:jc w:val="both"/>
        <w:rPr>
          <w:sz w:val="28"/>
        </w:rPr>
      </w:pPr>
    </w:p>
    <w:p w:rsidR="00B518C6" w:rsidRDefault="00B518C6" w:rsidP="00B518C6">
      <w:pPr>
        <w:pStyle w:val="NoSpacing"/>
        <w:jc w:val="both"/>
        <w:rPr>
          <w:b/>
          <w:sz w:val="28"/>
        </w:rPr>
      </w:pPr>
    </w:p>
    <w:p w:rsidR="00B518C6" w:rsidRPr="00256152" w:rsidRDefault="00B518C6" w:rsidP="00B518C6">
      <w:pPr>
        <w:pStyle w:val="NoSpacing"/>
        <w:jc w:val="both"/>
        <w:rPr>
          <w:b/>
          <w:sz w:val="28"/>
        </w:rPr>
      </w:pPr>
      <w:r w:rsidRPr="00256152">
        <w:rPr>
          <w:b/>
          <w:sz w:val="28"/>
        </w:rPr>
        <w:t>Rationale of the Proposal</w:t>
      </w:r>
    </w:p>
    <w:p w:rsidR="00B518C6" w:rsidRDefault="00B518C6" w:rsidP="00B518C6">
      <w:pPr>
        <w:pStyle w:val="NoSpacing"/>
        <w:ind w:firstLine="360"/>
        <w:jc w:val="both"/>
        <w:rPr>
          <w:sz w:val="28"/>
        </w:rPr>
      </w:pPr>
      <w:r w:rsidRPr="00256152">
        <w:rPr>
          <w:sz w:val="28"/>
        </w:rPr>
        <w:t>Therefore</w:t>
      </w:r>
      <w:r>
        <w:rPr>
          <w:sz w:val="28"/>
        </w:rPr>
        <w:t>,</w:t>
      </w:r>
      <w:r w:rsidRPr="00256152">
        <w:rPr>
          <w:sz w:val="28"/>
        </w:rPr>
        <w:t xml:space="preserve"> </w:t>
      </w:r>
      <w:r>
        <w:rPr>
          <w:sz w:val="28"/>
        </w:rPr>
        <w:t xml:space="preserve">Firstly, </w:t>
      </w:r>
      <w:r w:rsidRPr="00256152">
        <w:rPr>
          <w:sz w:val="28"/>
        </w:rPr>
        <w:t>the proposal seeks immediate approval for Constructing New Sub-centre building basing on the situational analysis of the</w:t>
      </w:r>
      <w:r>
        <w:rPr>
          <w:sz w:val="28"/>
        </w:rPr>
        <w:t xml:space="preserve"> area for better health services </w:t>
      </w:r>
      <w:r w:rsidRPr="00256152">
        <w:rPr>
          <w:sz w:val="28"/>
        </w:rPr>
        <w:t xml:space="preserve">delivery to the people of the area.  </w:t>
      </w:r>
    </w:p>
    <w:p w:rsidR="00B518C6" w:rsidRDefault="00B518C6" w:rsidP="00B518C6">
      <w:pPr>
        <w:pStyle w:val="NoSpacing"/>
        <w:numPr>
          <w:ilvl w:val="0"/>
          <w:numId w:val="7"/>
        </w:numPr>
        <w:jc w:val="both"/>
        <w:rPr>
          <w:sz w:val="28"/>
        </w:rPr>
      </w:pPr>
      <w:r w:rsidRPr="00256152">
        <w:rPr>
          <w:sz w:val="28"/>
        </w:rPr>
        <w:t xml:space="preserve">Secondly, the villagers as well as health provider are facing hardship </w:t>
      </w:r>
      <w:r>
        <w:rPr>
          <w:sz w:val="28"/>
        </w:rPr>
        <w:t xml:space="preserve">for proper </w:t>
      </w:r>
      <w:r w:rsidRPr="00256152">
        <w:rPr>
          <w:sz w:val="28"/>
        </w:rPr>
        <w:t>services</w:t>
      </w:r>
      <w:r>
        <w:rPr>
          <w:sz w:val="28"/>
        </w:rPr>
        <w:t xml:space="preserve"> delivery</w:t>
      </w:r>
      <w:r w:rsidRPr="00256152">
        <w:rPr>
          <w:sz w:val="28"/>
        </w:rPr>
        <w:t xml:space="preserve"> on time</w:t>
      </w:r>
      <w:r>
        <w:rPr>
          <w:sz w:val="28"/>
        </w:rPr>
        <w:t xml:space="preserve"> and vice versa due to lacks of proper </w:t>
      </w:r>
      <w:r w:rsidRPr="00256152">
        <w:rPr>
          <w:sz w:val="28"/>
        </w:rPr>
        <w:t>infrastructure which hinders the proper functioning of health care services.</w:t>
      </w:r>
      <w:r>
        <w:rPr>
          <w:sz w:val="28"/>
        </w:rPr>
        <w:t xml:space="preserve"> </w:t>
      </w:r>
    </w:p>
    <w:p w:rsidR="00B518C6" w:rsidRDefault="00B518C6" w:rsidP="00B518C6">
      <w:pPr>
        <w:pStyle w:val="NoSpacing"/>
        <w:numPr>
          <w:ilvl w:val="0"/>
          <w:numId w:val="7"/>
        </w:numPr>
        <w:jc w:val="both"/>
        <w:rPr>
          <w:sz w:val="28"/>
        </w:rPr>
      </w:pPr>
      <w:r>
        <w:rPr>
          <w:sz w:val="28"/>
        </w:rPr>
        <w:t>Thirdly,</w:t>
      </w:r>
      <w:r w:rsidRPr="00C707BE">
        <w:rPr>
          <w:sz w:val="28"/>
        </w:rPr>
        <w:t xml:space="preserve"> the area is highly terrain</w:t>
      </w:r>
      <w:r w:rsidRPr="00256152">
        <w:rPr>
          <w:sz w:val="28"/>
        </w:rPr>
        <w:t xml:space="preserve"> </w:t>
      </w:r>
      <w:r>
        <w:rPr>
          <w:sz w:val="28"/>
        </w:rPr>
        <w:t xml:space="preserve">and land slide borne, during monsoon there is usual road cut off to block head quarter and other parts of the district. </w:t>
      </w:r>
    </w:p>
    <w:p w:rsidR="00B518C6" w:rsidRPr="00256152" w:rsidRDefault="00B518C6" w:rsidP="00B518C6">
      <w:pPr>
        <w:pStyle w:val="NoSpacing"/>
        <w:jc w:val="both"/>
        <w:rPr>
          <w:sz w:val="28"/>
        </w:rPr>
      </w:pPr>
      <w:r w:rsidRPr="00256152">
        <w:rPr>
          <w:sz w:val="28"/>
        </w:rPr>
        <w:t xml:space="preserve">Therefore, it is a need to the people living in and around the area as to it will fill the gap of referral problem and simultaneously freeing the people of this area from health hazardable related issues in order to deliver proper and passable health care facility to the people.  </w:t>
      </w:r>
    </w:p>
    <w:p w:rsidR="00B518C6" w:rsidRPr="00A538BB" w:rsidRDefault="00B518C6" w:rsidP="00B518C6">
      <w:pPr>
        <w:pStyle w:val="NoSpacing"/>
        <w:jc w:val="both"/>
        <w:rPr>
          <w:sz w:val="36"/>
        </w:rPr>
      </w:pPr>
    </w:p>
    <w:p w:rsidR="00B518C6" w:rsidRPr="00566D8B" w:rsidRDefault="00B518C6" w:rsidP="00B518C6">
      <w:pPr>
        <w:pStyle w:val="NoSpacing"/>
        <w:rPr>
          <w:sz w:val="28"/>
        </w:rPr>
      </w:pPr>
    </w:p>
    <w:p w:rsidR="00B518C6" w:rsidRDefault="00B518C6">
      <w:pPr>
        <w:rPr>
          <w:b/>
          <w:sz w:val="52"/>
          <w:szCs w:val="28"/>
        </w:rPr>
      </w:pPr>
      <w:r>
        <w:rPr>
          <w:b/>
          <w:sz w:val="52"/>
          <w:szCs w:val="28"/>
        </w:rPr>
        <w:br w:type="page"/>
      </w:r>
    </w:p>
    <w:p w:rsidR="00B518C6" w:rsidRDefault="00B518C6" w:rsidP="00B518C6">
      <w:pPr>
        <w:pStyle w:val="NoSpacing"/>
        <w:rPr>
          <w:rFonts w:ascii="Times New Roman" w:hAnsi="Times New Roman" w:cs="Times New Roman"/>
          <w:b/>
          <w:sz w:val="24"/>
          <w:szCs w:val="24"/>
        </w:rPr>
      </w:pPr>
    </w:p>
    <w:p w:rsidR="003C6B56" w:rsidRPr="003C6B56" w:rsidRDefault="003C6B56" w:rsidP="003C6B56">
      <w:pPr>
        <w:pStyle w:val="NoSpacing"/>
        <w:jc w:val="center"/>
        <w:rPr>
          <w:rFonts w:ascii="Times New Roman" w:hAnsi="Times New Roman" w:cs="Times New Roman"/>
          <w:b/>
          <w:sz w:val="24"/>
          <w:szCs w:val="24"/>
          <w:u w:val="single"/>
        </w:rPr>
      </w:pPr>
      <w:r w:rsidRPr="003C6B56">
        <w:rPr>
          <w:rFonts w:ascii="Times New Roman" w:hAnsi="Times New Roman" w:cs="Times New Roman"/>
          <w:b/>
          <w:sz w:val="24"/>
          <w:szCs w:val="24"/>
          <w:u w:val="single"/>
        </w:rPr>
        <w:t>TUENSANG SADAR BLOCK</w:t>
      </w:r>
    </w:p>
    <w:p w:rsidR="00B518C6" w:rsidRPr="003C6B56" w:rsidRDefault="00B518C6" w:rsidP="003C6B56">
      <w:pPr>
        <w:pStyle w:val="NoSpacing"/>
        <w:jc w:val="center"/>
        <w:rPr>
          <w:rFonts w:ascii="Times New Roman" w:hAnsi="Times New Roman" w:cs="Times New Roman"/>
          <w:b/>
          <w:sz w:val="24"/>
          <w:szCs w:val="24"/>
          <w:u w:val="single"/>
        </w:rPr>
      </w:pPr>
      <w:r w:rsidRPr="003C6B56">
        <w:rPr>
          <w:rFonts w:ascii="Times New Roman" w:hAnsi="Times New Roman" w:cs="Times New Roman"/>
          <w:b/>
          <w:sz w:val="24"/>
          <w:szCs w:val="24"/>
          <w:u w:val="single"/>
        </w:rPr>
        <w:t>VHAP</w:t>
      </w:r>
      <w:r w:rsidR="003C6B56" w:rsidRPr="003C6B56">
        <w:rPr>
          <w:rFonts w:ascii="Times New Roman" w:hAnsi="Times New Roman" w:cs="Times New Roman"/>
          <w:b/>
          <w:sz w:val="24"/>
          <w:szCs w:val="24"/>
          <w:u w:val="single"/>
        </w:rPr>
        <w:t>:</w:t>
      </w:r>
      <w:r w:rsidRPr="003C6B56">
        <w:rPr>
          <w:rFonts w:ascii="Times New Roman" w:hAnsi="Times New Roman" w:cs="Times New Roman"/>
          <w:b/>
          <w:sz w:val="24"/>
          <w:szCs w:val="24"/>
          <w:u w:val="single"/>
        </w:rPr>
        <w:t xml:space="preserve">  SIPONGSANG VILLAGE</w:t>
      </w:r>
    </w:p>
    <w:p w:rsidR="00B518C6" w:rsidRDefault="00B518C6" w:rsidP="00B518C6">
      <w:pPr>
        <w:pStyle w:val="NoSpacing"/>
        <w:rPr>
          <w:rFonts w:ascii="Times New Roman" w:hAnsi="Times New Roman" w:cs="Times New Roman"/>
          <w:sz w:val="24"/>
          <w:szCs w:val="24"/>
        </w:rPr>
      </w:pPr>
    </w:p>
    <w:p w:rsidR="00B518C6" w:rsidRPr="007C542F" w:rsidRDefault="00B518C6" w:rsidP="00B518C6">
      <w:pPr>
        <w:rPr>
          <w:b/>
          <w:sz w:val="24"/>
          <w:u w:val="single"/>
        </w:rPr>
      </w:pPr>
      <w:r w:rsidRPr="007C542F">
        <w:rPr>
          <w:b/>
          <w:sz w:val="24"/>
          <w:u w:val="single"/>
        </w:rPr>
        <w:t>Background of Sipongsang village</w:t>
      </w:r>
    </w:p>
    <w:p w:rsidR="00B518C6" w:rsidRPr="007C542F" w:rsidRDefault="00B518C6" w:rsidP="00B518C6">
      <w:pPr>
        <w:spacing w:line="360" w:lineRule="auto"/>
        <w:ind w:firstLine="720"/>
        <w:jc w:val="both"/>
        <w:rPr>
          <w:sz w:val="28"/>
          <w:szCs w:val="28"/>
        </w:rPr>
      </w:pPr>
      <w:r w:rsidRPr="007C542F">
        <w:rPr>
          <w:sz w:val="28"/>
          <w:szCs w:val="28"/>
        </w:rPr>
        <w:t>Sipongsang Village is falls under Sardar Block of Tuensang District. The village lies in the interior part of the district with untold hardships and poor communication with problems especially in the health sector in delivery of health services because of many factors. At present juncture It is cover up by Helipong Sub-centre with a population of 1109</w:t>
      </w:r>
      <w:r w:rsidRPr="007C542F">
        <w:rPr>
          <w:color w:val="000000" w:themeColor="text1"/>
          <w:sz w:val="28"/>
          <w:szCs w:val="28"/>
        </w:rPr>
        <w:t xml:space="preserve"> with 121</w:t>
      </w:r>
      <w:r w:rsidRPr="007C542F">
        <w:rPr>
          <w:sz w:val="28"/>
          <w:szCs w:val="28"/>
        </w:rPr>
        <w:t xml:space="preserve"> house hold. It is surrounded by New Helipong in the South, Khomose village in the West, Angangba in the North and Longtokur  in the East.  The record of the annual activities and collating the different records, till date the people of Sipongsang Village are barely depending upon the Helipong Sub-centre which is far away from Tuensang District 30 km and 14 km from Health unit under which the Helipong sub-centre is covered with deep gorge, narrow valleys and deplorable road connectivity which creates isolation from other nearest FRU like PHC’s and District Hospital especially during summer season. </w:t>
      </w:r>
    </w:p>
    <w:p w:rsidR="00B518C6" w:rsidRPr="007C542F" w:rsidRDefault="00B518C6" w:rsidP="00B518C6">
      <w:pPr>
        <w:pStyle w:val="NoSpacing"/>
        <w:rPr>
          <w:b/>
          <w:sz w:val="28"/>
          <w:szCs w:val="28"/>
        </w:rPr>
      </w:pPr>
      <w:r w:rsidRPr="007C542F">
        <w:rPr>
          <w:b/>
          <w:sz w:val="28"/>
          <w:szCs w:val="28"/>
        </w:rPr>
        <w:t xml:space="preserve"> CURRENT  STATUS &amp; SITUATION ANALYS</w:t>
      </w:r>
    </w:p>
    <w:p w:rsidR="00B518C6" w:rsidRPr="007C542F" w:rsidRDefault="00B518C6" w:rsidP="00B518C6">
      <w:pPr>
        <w:pStyle w:val="NoSpacing"/>
        <w:rPr>
          <w:b/>
          <w:sz w:val="28"/>
          <w:szCs w:val="28"/>
        </w:rPr>
      </w:pPr>
    </w:p>
    <w:p w:rsidR="00B518C6" w:rsidRPr="007C542F" w:rsidRDefault="00B518C6" w:rsidP="00B518C6">
      <w:pPr>
        <w:pStyle w:val="NoSpacing"/>
        <w:rPr>
          <w:b/>
          <w:sz w:val="28"/>
          <w:szCs w:val="28"/>
        </w:rPr>
      </w:pPr>
      <w:r w:rsidRPr="007C542F">
        <w:rPr>
          <w:b/>
          <w:sz w:val="28"/>
          <w:szCs w:val="28"/>
          <w:shd w:val="clear" w:color="auto" w:fill="F2DBDB"/>
        </w:rPr>
        <w:t xml:space="preserve"> Socio Economic Status:</w:t>
      </w:r>
    </w:p>
    <w:p w:rsidR="00B518C6" w:rsidRPr="007C542F" w:rsidRDefault="00B518C6" w:rsidP="00B518C6">
      <w:pPr>
        <w:pStyle w:val="NoSpacing"/>
        <w:shd w:val="clear" w:color="auto" w:fill="F2DBDB"/>
        <w:rPr>
          <w:b/>
          <w:sz w:val="28"/>
          <w:szCs w:val="28"/>
        </w:rPr>
      </w:pPr>
    </w:p>
    <w:p w:rsidR="00B518C6" w:rsidRPr="007C542F" w:rsidRDefault="00B518C6" w:rsidP="00B518C6">
      <w:pPr>
        <w:ind w:firstLine="720"/>
        <w:jc w:val="both"/>
        <w:rPr>
          <w:rFonts w:eastAsia="Times New Roman"/>
          <w:color w:val="000000" w:themeColor="text1"/>
          <w:sz w:val="28"/>
          <w:szCs w:val="28"/>
        </w:rPr>
      </w:pPr>
      <w:r w:rsidRPr="007C542F">
        <w:rPr>
          <w:sz w:val="28"/>
          <w:szCs w:val="28"/>
        </w:rPr>
        <w:t xml:space="preserve">Sipongsang Village is the in habitant of Chang tribe (Naga).  </w:t>
      </w:r>
      <w:r w:rsidRPr="007C542F">
        <w:rPr>
          <w:rFonts w:eastAsia="Times New Roman"/>
          <w:color w:val="000000" w:themeColor="text1"/>
          <w:sz w:val="28"/>
          <w:szCs w:val="28"/>
        </w:rPr>
        <w:t>Agriculture is the main source of people’s occupation and 85% of the households are engaged in farming.  Massive Jhum is cultivated on the hills side of the district. In few pockets of the area people cultivate terrace rice cultivation (TRC). Rice is the stable food and mostly people cultivates paddy in the Jhum as well as in the TRC</w:t>
      </w:r>
      <w:r>
        <w:rPr>
          <w:rFonts w:eastAsia="Times New Roman"/>
          <w:color w:val="000000" w:themeColor="text1"/>
          <w:sz w:val="28"/>
          <w:szCs w:val="28"/>
        </w:rPr>
        <w:t>.</w:t>
      </w:r>
    </w:p>
    <w:p w:rsidR="00B518C6" w:rsidRPr="00345A52" w:rsidRDefault="00B518C6" w:rsidP="00B518C6">
      <w:pPr>
        <w:pStyle w:val="NoSpacing"/>
        <w:rPr>
          <w:b/>
        </w:rPr>
      </w:pPr>
      <w:r w:rsidRPr="00345A52">
        <w:rPr>
          <w:b/>
        </w:rPr>
        <w:t>PROFILE</w:t>
      </w:r>
    </w:p>
    <w:tbl>
      <w:tblPr>
        <w:tblStyle w:val="TableGrid"/>
        <w:tblW w:w="10443" w:type="dxa"/>
        <w:tblInd w:w="-318" w:type="dxa"/>
        <w:tblLayout w:type="fixed"/>
        <w:tblLook w:val="04A0"/>
      </w:tblPr>
      <w:tblGrid>
        <w:gridCol w:w="2978"/>
        <w:gridCol w:w="7438"/>
        <w:gridCol w:w="27"/>
      </w:tblGrid>
      <w:tr w:rsidR="00B518C6" w:rsidRPr="00631ECE" w:rsidTr="00BA278C">
        <w:tc>
          <w:tcPr>
            <w:tcW w:w="10443" w:type="dxa"/>
            <w:gridSpan w:val="3"/>
            <w:shd w:val="clear" w:color="auto" w:fill="8DB3E2" w:themeFill="text2" w:themeFillTint="66"/>
            <w:vAlign w:val="center"/>
          </w:tcPr>
          <w:p w:rsidR="00B518C6" w:rsidRPr="00912C6B" w:rsidRDefault="00B518C6" w:rsidP="00BA278C">
            <w:pPr>
              <w:pStyle w:val="NoSpacing"/>
              <w:jc w:val="center"/>
            </w:pPr>
            <w:r w:rsidRPr="00912C6B">
              <w:rPr>
                <w:highlight w:val="yellow"/>
              </w:rPr>
              <w:t>DEMOGRAPHIC &amp; SOCIO ECONOMIC INDICATORS</w:t>
            </w:r>
          </w:p>
        </w:tc>
      </w:tr>
      <w:tr w:rsidR="00B518C6" w:rsidRPr="00631ECE" w:rsidTr="00BA278C">
        <w:trPr>
          <w:gridAfter w:val="1"/>
          <w:wAfter w:w="27" w:type="dxa"/>
        </w:trPr>
        <w:tc>
          <w:tcPr>
            <w:tcW w:w="2978" w:type="dxa"/>
          </w:tcPr>
          <w:p w:rsidR="00B518C6" w:rsidRPr="00912C6B" w:rsidRDefault="00B518C6" w:rsidP="00BA278C">
            <w:pPr>
              <w:pStyle w:val="NoSpacing"/>
            </w:pPr>
            <w:r>
              <w:t>Block</w:t>
            </w:r>
          </w:p>
        </w:tc>
        <w:tc>
          <w:tcPr>
            <w:tcW w:w="7438" w:type="dxa"/>
          </w:tcPr>
          <w:p w:rsidR="00B518C6" w:rsidRPr="00912C6B" w:rsidRDefault="00B518C6" w:rsidP="00BA278C">
            <w:pPr>
              <w:pStyle w:val="NoSpacing"/>
            </w:pPr>
            <w:r>
              <w:t>Tuensang sadar</w:t>
            </w:r>
          </w:p>
        </w:tc>
      </w:tr>
      <w:tr w:rsidR="00B518C6" w:rsidRPr="00631ECE" w:rsidTr="00BA278C">
        <w:trPr>
          <w:gridAfter w:val="1"/>
          <w:wAfter w:w="27" w:type="dxa"/>
        </w:trPr>
        <w:tc>
          <w:tcPr>
            <w:tcW w:w="2978" w:type="dxa"/>
            <w:vAlign w:val="center"/>
          </w:tcPr>
          <w:p w:rsidR="00B518C6" w:rsidRPr="00912C6B" w:rsidRDefault="00B518C6" w:rsidP="00BA278C">
            <w:pPr>
              <w:pStyle w:val="NoSpacing"/>
            </w:pPr>
            <w:r w:rsidRPr="00912C6B">
              <w:t>Total Population</w:t>
            </w:r>
          </w:p>
        </w:tc>
        <w:tc>
          <w:tcPr>
            <w:tcW w:w="7438" w:type="dxa"/>
          </w:tcPr>
          <w:p w:rsidR="00B518C6" w:rsidRPr="00912C6B" w:rsidRDefault="00B518C6" w:rsidP="00BA278C">
            <w:pPr>
              <w:pStyle w:val="NoSpacing"/>
            </w:pPr>
            <w:r w:rsidRPr="00912C6B">
              <w:t>1109</w:t>
            </w:r>
          </w:p>
        </w:tc>
      </w:tr>
      <w:tr w:rsidR="00B518C6" w:rsidRPr="00631ECE" w:rsidTr="00BA278C">
        <w:trPr>
          <w:gridAfter w:val="1"/>
          <w:wAfter w:w="27" w:type="dxa"/>
          <w:trHeight w:val="333"/>
        </w:trPr>
        <w:tc>
          <w:tcPr>
            <w:tcW w:w="2978" w:type="dxa"/>
            <w:vMerge w:val="restart"/>
            <w:vAlign w:val="center"/>
          </w:tcPr>
          <w:p w:rsidR="00B518C6" w:rsidRPr="00912C6B" w:rsidRDefault="00B518C6" w:rsidP="00BA278C">
            <w:pPr>
              <w:pStyle w:val="NoSpacing"/>
            </w:pPr>
            <w:r w:rsidRPr="00912C6B">
              <w:t>Rural population (number and %age)</w:t>
            </w:r>
          </w:p>
        </w:tc>
        <w:tc>
          <w:tcPr>
            <w:tcW w:w="7438" w:type="dxa"/>
          </w:tcPr>
          <w:p w:rsidR="00B518C6" w:rsidRPr="00912C6B" w:rsidRDefault="00B518C6" w:rsidP="00BA278C">
            <w:pPr>
              <w:pStyle w:val="NoSpacing"/>
            </w:pPr>
            <w:r w:rsidRPr="00912C6B">
              <w:t>1109</w:t>
            </w:r>
          </w:p>
        </w:tc>
      </w:tr>
      <w:tr w:rsidR="00A2776E" w:rsidRPr="00631ECE" w:rsidTr="00BA278C">
        <w:trPr>
          <w:gridAfter w:val="2"/>
          <w:wAfter w:w="7465" w:type="dxa"/>
          <w:trHeight w:val="350"/>
        </w:trPr>
        <w:tc>
          <w:tcPr>
            <w:tcW w:w="2978" w:type="dxa"/>
            <w:vMerge/>
            <w:vAlign w:val="center"/>
          </w:tcPr>
          <w:p w:rsidR="00A2776E" w:rsidRPr="00912C6B" w:rsidRDefault="00A2776E" w:rsidP="00BA278C">
            <w:pPr>
              <w:pStyle w:val="NoSpacing"/>
            </w:pPr>
          </w:p>
        </w:tc>
      </w:tr>
      <w:tr w:rsidR="00A2776E" w:rsidRPr="00631ECE" w:rsidTr="00BA278C">
        <w:trPr>
          <w:gridAfter w:val="2"/>
          <w:wAfter w:w="7465" w:type="dxa"/>
          <w:trHeight w:val="359"/>
        </w:trPr>
        <w:tc>
          <w:tcPr>
            <w:tcW w:w="2978" w:type="dxa"/>
            <w:vMerge/>
            <w:vAlign w:val="center"/>
          </w:tcPr>
          <w:p w:rsidR="00A2776E" w:rsidRPr="00912C6B" w:rsidRDefault="00A2776E" w:rsidP="00BA278C">
            <w:pPr>
              <w:pStyle w:val="NoSpacing"/>
            </w:pPr>
          </w:p>
        </w:tc>
      </w:tr>
      <w:tr w:rsidR="00B518C6" w:rsidRPr="00631ECE" w:rsidTr="00BA278C">
        <w:trPr>
          <w:gridAfter w:val="1"/>
          <w:wAfter w:w="27" w:type="dxa"/>
        </w:trPr>
        <w:tc>
          <w:tcPr>
            <w:tcW w:w="2978" w:type="dxa"/>
            <w:vAlign w:val="center"/>
          </w:tcPr>
          <w:p w:rsidR="00B518C6" w:rsidRPr="00912C6B" w:rsidRDefault="00B518C6" w:rsidP="00BA278C">
            <w:pPr>
              <w:pStyle w:val="NoSpacing"/>
            </w:pPr>
            <w:r w:rsidRPr="00912C6B">
              <w:t>%age population under 15 yrs of age</w:t>
            </w:r>
          </w:p>
        </w:tc>
        <w:tc>
          <w:tcPr>
            <w:tcW w:w="7438" w:type="dxa"/>
          </w:tcPr>
          <w:p w:rsidR="00B518C6" w:rsidRPr="00912C6B" w:rsidRDefault="00B518C6" w:rsidP="00BA278C">
            <w:pPr>
              <w:pStyle w:val="NoSpacing"/>
            </w:pPr>
            <w:r w:rsidRPr="00912C6B">
              <w:t>207</w:t>
            </w:r>
          </w:p>
        </w:tc>
      </w:tr>
      <w:tr w:rsidR="00B518C6" w:rsidRPr="00631ECE" w:rsidTr="00BA278C">
        <w:trPr>
          <w:gridAfter w:val="1"/>
          <w:wAfter w:w="27" w:type="dxa"/>
        </w:trPr>
        <w:tc>
          <w:tcPr>
            <w:tcW w:w="2978" w:type="dxa"/>
            <w:vAlign w:val="center"/>
          </w:tcPr>
          <w:p w:rsidR="00B518C6" w:rsidRPr="00912C6B" w:rsidRDefault="00B518C6" w:rsidP="00BA278C">
            <w:pPr>
              <w:pStyle w:val="NoSpacing"/>
            </w:pPr>
            <w:r w:rsidRPr="00912C6B">
              <w:t xml:space="preserve">% age population under 5 yrs </w:t>
            </w:r>
          </w:p>
        </w:tc>
        <w:tc>
          <w:tcPr>
            <w:tcW w:w="7438" w:type="dxa"/>
          </w:tcPr>
          <w:p w:rsidR="00B518C6" w:rsidRPr="00912C6B" w:rsidRDefault="00B518C6" w:rsidP="00BA278C">
            <w:pPr>
              <w:pStyle w:val="NoSpacing"/>
            </w:pPr>
            <w:r w:rsidRPr="00912C6B">
              <w:t>10</w:t>
            </w:r>
            <w:r>
              <w:t>6</w:t>
            </w:r>
          </w:p>
        </w:tc>
      </w:tr>
    </w:tbl>
    <w:p w:rsidR="00B518C6" w:rsidRDefault="00B518C6" w:rsidP="00B518C6">
      <w:pPr>
        <w:rPr>
          <w:b/>
        </w:rPr>
      </w:pPr>
    </w:p>
    <w:p w:rsidR="00B518C6" w:rsidRDefault="00B518C6" w:rsidP="00B518C6">
      <w:pPr>
        <w:rPr>
          <w:b/>
        </w:rPr>
      </w:pPr>
    </w:p>
    <w:p w:rsidR="00B518C6" w:rsidRDefault="00B518C6" w:rsidP="00B518C6">
      <w:pPr>
        <w:rPr>
          <w:b/>
        </w:rPr>
      </w:pPr>
    </w:p>
    <w:p w:rsidR="00B518C6" w:rsidRDefault="00B518C6" w:rsidP="00B518C6">
      <w:pPr>
        <w:rPr>
          <w:b/>
        </w:rPr>
      </w:pPr>
    </w:p>
    <w:tbl>
      <w:tblPr>
        <w:tblStyle w:val="TableGrid"/>
        <w:tblW w:w="0" w:type="auto"/>
        <w:tblLook w:val="04A0"/>
      </w:tblPr>
      <w:tblGrid>
        <w:gridCol w:w="918"/>
        <w:gridCol w:w="2250"/>
        <w:gridCol w:w="1890"/>
        <w:gridCol w:w="1635"/>
        <w:gridCol w:w="2549"/>
      </w:tblGrid>
      <w:tr w:rsidR="00B518C6" w:rsidTr="00BA278C">
        <w:tc>
          <w:tcPr>
            <w:tcW w:w="918" w:type="dxa"/>
          </w:tcPr>
          <w:p w:rsidR="00B518C6" w:rsidRDefault="00B518C6" w:rsidP="00BA278C">
            <w:pPr>
              <w:rPr>
                <w:b/>
              </w:rPr>
            </w:pPr>
            <w:r>
              <w:rPr>
                <w:b/>
              </w:rPr>
              <w:t>Sr No</w:t>
            </w:r>
          </w:p>
        </w:tc>
        <w:tc>
          <w:tcPr>
            <w:tcW w:w="2250" w:type="dxa"/>
          </w:tcPr>
          <w:p w:rsidR="00B518C6" w:rsidRDefault="00B518C6" w:rsidP="00BA278C">
            <w:pPr>
              <w:rPr>
                <w:b/>
              </w:rPr>
            </w:pPr>
            <w:r>
              <w:rPr>
                <w:b/>
              </w:rPr>
              <w:t>Name of the village</w:t>
            </w:r>
          </w:p>
        </w:tc>
        <w:tc>
          <w:tcPr>
            <w:tcW w:w="1890" w:type="dxa"/>
          </w:tcPr>
          <w:p w:rsidR="00B518C6" w:rsidRDefault="00B518C6" w:rsidP="00BA278C">
            <w:pPr>
              <w:rPr>
                <w:b/>
              </w:rPr>
            </w:pPr>
            <w:r>
              <w:rPr>
                <w:b/>
              </w:rPr>
              <w:t xml:space="preserve">Total Population </w:t>
            </w:r>
          </w:p>
        </w:tc>
        <w:tc>
          <w:tcPr>
            <w:tcW w:w="1635" w:type="dxa"/>
          </w:tcPr>
          <w:p w:rsidR="00B518C6" w:rsidRDefault="00B518C6" w:rsidP="00BA278C">
            <w:pPr>
              <w:rPr>
                <w:b/>
              </w:rPr>
            </w:pPr>
            <w:r>
              <w:rPr>
                <w:b/>
              </w:rPr>
              <w:t>Km from D.H</w:t>
            </w:r>
          </w:p>
        </w:tc>
        <w:tc>
          <w:tcPr>
            <w:tcW w:w="2549" w:type="dxa"/>
          </w:tcPr>
          <w:p w:rsidR="00B518C6" w:rsidRDefault="00B518C6" w:rsidP="00BA278C">
            <w:pPr>
              <w:rPr>
                <w:b/>
              </w:rPr>
            </w:pPr>
            <w:r>
              <w:rPr>
                <w:b/>
              </w:rPr>
              <w:t>Km from Sub-centre</w:t>
            </w:r>
          </w:p>
        </w:tc>
      </w:tr>
      <w:tr w:rsidR="00B518C6" w:rsidTr="00BA278C">
        <w:tc>
          <w:tcPr>
            <w:tcW w:w="918" w:type="dxa"/>
          </w:tcPr>
          <w:p w:rsidR="00B518C6" w:rsidRDefault="00B518C6" w:rsidP="00BA278C">
            <w:pPr>
              <w:rPr>
                <w:b/>
              </w:rPr>
            </w:pPr>
            <w:r>
              <w:rPr>
                <w:b/>
              </w:rPr>
              <w:t>1</w:t>
            </w:r>
          </w:p>
        </w:tc>
        <w:tc>
          <w:tcPr>
            <w:tcW w:w="2250" w:type="dxa"/>
          </w:tcPr>
          <w:p w:rsidR="00B518C6" w:rsidRDefault="00B518C6" w:rsidP="00BA278C">
            <w:pPr>
              <w:rPr>
                <w:b/>
              </w:rPr>
            </w:pPr>
            <w:r>
              <w:rPr>
                <w:b/>
              </w:rPr>
              <w:t>Sipongsang</w:t>
            </w:r>
          </w:p>
        </w:tc>
        <w:tc>
          <w:tcPr>
            <w:tcW w:w="1890" w:type="dxa"/>
          </w:tcPr>
          <w:p w:rsidR="00B518C6" w:rsidRDefault="00B518C6" w:rsidP="00BA278C">
            <w:pPr>
              <w:rPr>
                <w:b/>
              </w:rPr>
            </w:pPr>
            <w:r>
              <w:rPr>
                <w:b/>
              </w:rPr>
              <w:t>1109</w:t>
            </w:r>
          </w:p>
        </w:tc>
        <w:tc>
          <w:tcPr>
            <w:tcW w:w="1635" w:type="dxa"/>
          </w:tcPr>
          <w:p w:rsidR="00B518C6" w:rsidRPr="00BA0640" w:rsidRDefault="00B518C6" w:rsidP="00BA278C">
            <w:pPr>
              <w:rPr>
                <w:b/>
              </w:rPr>
            </w:pPr>
            <w:r w:rsidRPr="00BA0640">
              <w:rPr>
                <w:b/>
              </w:rPr>
              <w:t>3</w:t>
            </w:r>
            <w:r>
              <w:rPr>
                <w:b/>
              </w:rPr>
              <w:t>0</w:t>
            </w:r>
          </w:p>
        </w:tc>
        <w:tc>
          <w:tcPr>
            <w:tcW w:w="2549" w:type="dxa"/>
          </w:tcPr>
          <w:p w:rsidR="00B518C6" w:rsidRPr="00BA0640" w:rsidRDefault="00B518C6" w:rsidP="00BA278C">
            <w:pPr>
              <w:rPr>
                <w:b/>
              </w:rPr>
            </w:pPr>
            <w:r>
              <w:rPr>
                <w:b/>
              </w:rPr>
              <w:t>14</w:t>
            </w:r>
          </w:p>
        </w:tc>
      </w:tr>
    </w:tbl>
    <w:p w:rsidR="00B518C6" w:rsidRPr="00912C6B" w:rsidRDefault="00B518C6" w:rsidP="00B518C6">
      <w:pPr>
        <w:pStyle w:val="NoSpacing"/>
        <w:rPr>
          <w:b/>
        </w:rPr>
      </w:pPr>
    </w:p>
    <w:p w:rsidR="00B518C6" w:rsidRDefault="00B518C6" w:rsidP="00B518C6">
      <w:pPr>
        <w:pStyle w:val="ListParagraph"/>
        <w:spacing w:after="0" w:line="360" w:lineRule="auto"/>
        <w:contextualSpacing w:val="0"/>
        <w:rPr>
          <w:b/>
          <w:sz w:val="24"/>
          <w:szCs w:val="24"/>
        </w:rPr>
      </w:pPr>
    </w:p>
    <w:p w:rsidR="00B518C6" w:rsidRPr="007C542F" w:rsidRDefault="00B518C6" w:rsidP="00B518C6">
      <w:pPr>
        <w:pStyle w:val="ListParagraph"/>
        <w:numPr>
          <w:ilvl w:val="0"/>
          <w:numId w:val="7"/>
        </w:numPr>
        <w:spacing w:after="0" w:line="360" w:lineRule="auto"/>
        <w:contextualSpacing w:val="0"/>
        <w:rPr>
          <w:b/>
          <w:sz w:val="24"/>
          <w:szCs w:val="24"/>
        </w:rPr>
      </w:pPr>
      <w:r w:rsidRPr="007C542F">
        <w:rPr>
          <w:b/>
          <w:sz w:val="24"/>
          <w:szCs w:val="24"/>
        </w:rPr>
        <w:t>Main Health concerns</w:t>
      </w:r>
      <w:r w:rsidRPr="007C542F">
        <w:rPr>
          <w:sz w:val="24"/>
          <w:szCs w:val="24"/>
        </w:rPr>
        <w:t>:</w:t>
      </w:r>
    </w:p>
    <w:tbl>
      <w:tblPr>
        <w:tblW w:w="536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1"/>
        <w:gridCol w:w="1580"/>
        <w:gridCol w:w="1989"/>
        <w:gridCol w:w="1548"/>
        <w:gridCol w:w="1560"/>
        <w:gridCol w:w="1703"/>
        <w:gridCol w:w="1133"/>
      </w:tblGrid>
      <w:tr w:rsidR="00B518C6" w:rsidRPr="00E6444C" w:rsidTr="00BA278C">
        <w:trPr>
          <w:trHeight w:val="991"/>
        </w:trPr>
        <w:tc>
          <w:tcPr>
            <w:tcW w:w="207"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SL</w:t>
            </w:r>
          </w:p>
        </w:tc>
        <w:tc>
          <w:tcPr>
            <w:tcW w:w="796"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PRIORITY ISSUE</w:t>
            </w:r>
            <w:r>
              <w:rPr>
                <w:rFonts w:ascii="Calibri" w:eastAsia="Times New Roman" w:hAnsi="Calibri" w:cs="Calibri"/>
                <w:b/>
                <w:bCs/>
                <w:color w:val="000000"/>
                <w:sz w:val="20"/>
                <w:szCs w:val="20"/>
              </w:rPr>
              <w:t>S</w:t>
            </w:r>
          </w:p>
        </w:tc>
        <w:tc>
          <w:tcPr>
            <w:tcW w:w="1002"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xml:space="preserve">ACTIONS TO BE </w:t>
            </w:r>
            <w:r>
              <w:rPr>
                <w:rFonts w:ascii="Calibri" w:eastAsia="Times New Roman" w:hAnsi="Calibri" w:cs="Calibri"/>
                <w:b/>
                <w:bCs/>
                <w:color w:val="000000"/>
                <w:sz w:val="20"/>
                <w:szCs w:val="20"/>
              </w:rPr>
              <w:t>TAKEN/</w:t>
            </w:r>
            <w:r w:rsidRPr="00E6444C">
              <w:rPr>
                <w:rFonts w:ascii="Calibri" w:eastAsia="Times New Roman" w:hAnsi="Calibri" w:cs="Calibri"/>
                <w:b/>
                <w:bCs/>
                <w:color w:val="000000"/>
                <w:sz w:val="20"/>
                <w:szCs w:val="20"/>
              </w:rPr>
              <w:t xml:space="preserve">DONE BY THE </w:t>
            </w:r>
            <w:r>
              <w:rPr>
                <w:rFonts w:ascii="Calibri" w:eastAsia="Times New Roman" w:hAnsi="Calibri" w:cs="Calibri"/>
                <w:b/>
                <w:bCs/>
                <w:color w:val="000000"/>
                <w:sz w:val="20"/>
                <w:szCs w:val="20"/>
              </w:rPr>
              <w:t>VILLAGER LOCAL LEADERS</w:t>
            </w:r>
          </w:p>
        </w:tc>
        <w:tc>
          <w:tcPr>
            <w:tcW w:w="780"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COMMUNITY PARTICIPATION</w:t>
            </w:r>
            <w:r>
              <w:rPr>
                <w:rFonts w:ascii="Calibri" w:eastAsia="Times New Roman" w:hAnsi="Calibri" w:cs="Calibri"/>
                <w:b/>
                <w:bCs/>
                <w:color w:val="000000"/>
                <w:sz w:val="20"/>
                <w:szCs w:val="20"/>
              </w:rPr>
              <w:t>/ROLE OF COMMUNITY</w:t>
            </w:r>
          </w:p>
        </w:tc>
        <w:tc>
          <w:tcPr>
            <w:tcW w:w="786"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SUPPORT/CONTRIBUTION FROM THE  </w:t>
            </w:r>
            <w:r w:rsidRPr="00E6444C">
              <w:rPr>
                <w:rFonts w:ascii="Calibri" w:eastAsia="Times New Roman" w:hAnsi="Calibri" w:cs="Calibri"/>
                <w:b/>
                <w:bCs/>
                <w:color w:val="000000"/>
                <w:sz w:val="20"/>
                <w:szCs w:val="20"/>
              </w:rPr>
              <w:t>VILLAGE</w:t>
            </w:r>
          </w:p>
        </w:tc>
        <w:tc>
          <w:tcPr>
            <w:tcW w:w="858"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SUPPORT REQUIRED </w:t>
            </w:r>
            <w:r w:rsidRPr="00E6444C">
              <w:rPr>
                <w:rFonts w:ascii="Calibri" w:eastAsia="Times New Roman" w:hAnsi="Calibri" w:cs="Calibri"/>
                <w:b/>
                <w:bCs/>
                <w:color w:val="000000"/>
                <w:sz w:val="20"/>
                <w:szCs w:val="20"/>
              </w:rPr>
              <w:t xml:space="preserve">FROM </w:t>
            </w:r>
            <w:r>
              <w:rPr>
                <w:rFonts w:ascii="Calibri" w:eastAsia="Times New Roman" w:hAnsi="Calibri" w:cs="Calibri"/>
                <w:b/>
                <w:bCs/>
                <w:color w:val="000000"/>
                <w:sz w:val="20"/>
                <w:szCs w:val="20"/>
              </w:rPr>
              <w:t xml:space="preserve">HEALTH &amp; </w:t>
            </w:r>
            <w:r w:rsidRPr="00E6444C">
              <w:rPr>
                <w:rFonts w:ascii="Calibri" w:eastAsia="Times New Roman" w:hAnsi="Calibri" w:cs="Calibri"/>
                <w:b/>
                <w:bCs/>
                <w:color w:val="000000"/>
                <w:sz w:val="20"/>
                <w:szCs w:val="20"/>
              </w:rPr>
              <w:t>OTHER DEPARTMENTS</w:t>
            </w:r>
          </w:p>
        </w:tc>
        <w:tc>
          <w:tcPr>
            <w:tcW w:w="571" w:type="pct"/>
            <w:shd w:val="clear" w:color="auto" w:fill="DDD9C3" w:themeFill="background2" w:themeFillShade="E6"/>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TIMELINE</w:t>
            </w:r>
          </w:p>
        </w:tc>
      </w:tr>
      <w:tr w:rsidR="00B518C6" w:rsidRPr="00E6444C" w:rsidTr="00BA278C">
        <w:trPr>
          <w:trHeight w:val="315"/>
        </w:trPr>
        <w:tc>
          <w:tcPr>
            <w:tcW w:w="207"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1</w:t>
            </w:r>
          </w:p>
        </w:tc>
        <w:tc>
          <w:tcPr>
            <w:tcW w:w="79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Require New Sub-Centre</w:t>
            </w:r>
            <w:r w:rsidRPr="00E6444C">
              <w:rPr>
                <w:rFonts w:ascii="Calibri" w:eastAsia="Times New Roman" w:hAnsi="Calibri" w:cs="Calibri"/>
                <w:b/>
                <w:bCs/>
                <w:color w:val="000000"/>
                <w:sz w:val="20"/>
                <w:szCs w:val="20"/>
              </w:rPr>
              <w:t> </w:t>
            </w:r>
          </w:p>
        </w:tc>
        <w:tc>
          <w:tcPr>
            <w:tcW w:w="1002"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Monitored and evaluate various Health activities</w:t>
            </w:r>
            <w:r w:rsidRPr="00E6444C">
              <w:rPr>
                <w:rFonts w:ascii="Calibri" w:eastAsia="Times New Roman" w:hAnsi="Calibri" w:cs="Calibri"/>
                <w:b/>
                <w:bCs/>
                <w:color w:val="000000"/>
                <w:sz w:val="20"/>
                <w:szCs w:val="20"/>
              </w:rPr>
              <w:t> </w:t>
            </w:r>
          </w:p>
        </w:tc>
        <w:tc>
          <w:tcPr>
            <w:tcW w:w="780"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Active participate in all health programme</w:t>
            </w:r>
            <w:r w:rsidRPr="00E6444C">
              <w:rPr>
                <w:rFonts w:ascii="Calibri" w:eastAsia="Times New Roman" w:hAnsi="Calibri" w:cs="Calibri"/>
                <w:b/>
                <w:bCs/>
                <w:color w:val="000000"/>
                <w:sz w:val="20"/>
                <w:szCs w:val="20"/>
              </w:rPr>
              <w:t> </w:t>
            </w:r>
          </w:p>
        </w:tc>
        <w:tc>
          <w:tcPr>
            <w:tcW w:w="78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Donate land</w:t>
            </w:r>
          </w:p>
        </w:tc>
        <w:tc>
          <w:tcPr>
            <w:tcW w:w="858"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Pr>
                <w:rFonts w:ascii="Calibri" w:eastAsia="Times New Roman" w:hAnsi="Calibri" w:cs="Calibri"/>
                <w:b/>
                <w:bCs/>
                <w:color w:val="000000"/>
                <w:sz w:val="20"/>
                <w:szCs w:val="20"/>
              </w:rPr>
              <w:t>Construction of New Sub-centre</w:t>
            </w:r>
            <w:r w:rsidRPr="00E6444C">
              <w:rPr>
                <w:rFonts w:ascii="Calibri" w:eastAsia="Times New Roman" w:hAnsi="Calibri" w:cs="Calibri"/>
                <w:b/>
                <w:bCs/>
                <w:color w:val="000000"/>
                <w:sz w:val="20"/>
                <w:szCs w:val="20"/>
              </w:rPr>
              <w:t> </w:t>
            </w:r>
          </w:p>
        </w:tc>
        <w:tc>
          <w:tcPr>
            <w:tcW w:w="571"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r>
      <w:tr w:rsidR="00B518C6" w:rsidRPr="00E6444C" w:rsidTr="00BA278C">
        <w:trPr>
          <w:trHeight w:val="315"/>
        </w:trPr>
        <w:tc>
          <w:tcPr>
            <w:tcW w:w="207"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r>
              <w:rPr>
                <w:rFonts w:ascii="Calibri" w:eastAsia="Times New Roman" w:hAnsi="Calibri" w:cs="Calibri"/>
                <w:b/>
                <w:bCs/>
                <w:color w:val="000000"/>
                <w:sz w:val="20"/>
                <w:szCs w:val="20"/>
              </w:rPr>
              <w:t>2</w:t>
            </w:r>
          </w:p>
        </w:tc>
        <w:tc>
          <w:tcPr>
            <w:tcW w:w="79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1002"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780"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786"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858"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c>
          <w:tcPr>
            <w:tcW w:w="571" w:type="pct"/>
            <w:shd w:val="clear" w:color="auto" w:fill="auto"/>
            <w:hideMark/>
          </w:tcPr>
          <w:p w:rsidR="00B518C6" w:rsidRPr="00E6444C" w:rsidRDefault="00B518C6" w:rsidP="00BA278C">
            <w:pPr>
              <w:spacing w:after="0" w:line="240" w:lineRule="auto"/>
              <w:jc w:val="center"/>
              <w:rPr>
                <w:rFonts w:ascii="Calibri" w:eastAsia="Times New Roman" w:hAnsi="Calibri" w:cs="Calibri"/>
                <w:b/>
                <w:bCs/>
                <w:color w:val="000000"/>
                <w:sz w:val="20"/>
                <w:szCs w:val="20"/>
              </w:rPr>
            </w:pPr>
            <w:r w:rsidRPr="00E6444C">
              <w:rPr>
                <w:rFonts w:ascii="Calibri" w:eastAsia="Times New Roman" w:hAnsi="Calibri" w:cs="Calibri"/>
                <w:b/>
                <w:bCs/>
                <w:color w:val="000000"/>
                <w:sz w:val="20"/>
                <w:szCs w:val="20"/>
              </w:rPr>
              <w:t> </w:t>
            </w:r>
          </w:p>
        </w:tc>
      </w:tr>
    </w:tbl>
    <w:p w:rsidR="00B518C6" w:rsidRDefault="00B518C6" w:rsidP="00B518C6">
      <w:pPr>
        <w:pStyle w:val="ListParagraph"/>
        <w:ind w:left="0"/>
        <w:rPr>
          <w:sz w:val="20"/>
          <w:szCs w:val="20"/>
        </w:rPr>
      </w:pPr>
    </w:p>
    <w:p w:rsidR="00B518C6" w:rsidRPr="00756EF2" w:rsidRDefault="00B518C6" w:rsidP="00B518C6">
      <w:pPr>
        <w:jc w:val="both"/>
        <w:rPr>
          <w:b/>
          <w:sz w:val="24"/>
          <w:u w:val="single"/>
        </w:rPr>
      </w:pPr>
      <w:r>
        <w:rPr>
          <w:b/>
          <w:sz w:val="24"/>
          <w:u w:val="single"/>
        </w:rPr>
        <w:t xml:space="preserve">Rationale </w:t>
      </w:r>
    </w:p>
    <w:p w:rsidR="00B518C6" w:rsidRPr="00756EF2" w:rsidRDefault="00B518C6" w:rsidP="00B518C6">
      <w:pPr>
        <w:ind w:firstLine="720"/>
        <w:jc w:val="both"/>
        <w:rPr>
          <w:sz w:val="24"/>
        </w:rPr>
      </w:pPr>
      <w:r w:rsidRPr="00981659">
        <w:rPr>
          <w:sz w:val="24"/>
        </w:rPr>
        <w:t xml:space="preserve">Contradict the fact that the proposed SC has not reached the criteria as per IPHS norms for </w:t>
      </w:r>
      <w:r>
        <w:rPr>
          <w:sz w:val="24"/>
        </w:rPr>
        <w:t>Set up of new Sub-centre at Sipongsang Village</w:t>
      </w:r>
      <w:r w:rsidRPr="00981659">
        <w:rPr>
          <w:sz w:val="24"/>
        </w:rPr>
        <w:t xml:space="preserve">, </w:t>
      </w:r>
      <w:r>
        <w:rPr>
          <w:sz w:val="24"/>
        </w:rPr>
        <w:t xml:space="preserve">so </w:t>
      </w:r>
      <w:r w:rsidRPr="00981659">
        <w:rPr>
          <w:sz w:val="24"/>
        </w:rPr>
        <w:t>the propos</w:t>
      </w:r>
      <w:r>
        <w:rPr>
          <w:sz w:val="24"/>
        </w:rPr>
        <w:t>al seeks immediate approval for set up of Sub-</w:t>
      </w:r>
      <w:r w:rsidRPr="00981659">
        <w:rPr>
          <w:sz w:val="24"/>
        </w:rPr>
        <w:t>centre basing on the situational analysis of the area for better health service delivery to the people of the area.  Secondly, the area is highly terrain and throughout the monsoon the area remains cut-out from the district headquarter making the delivery and seeking of health service difficult. Almost all the villages falls under hard to reach category due to which people have been facing hardship in getting proper medical services on time.</w:t>
      </w:r>
      <w:r w:rsidRPr="00981659">
        <w:rPr>
          <w:sz w:val="32"/>
        </w:rPr>
        <w:t xml:space="preserve"> </w:t>
      </w:r>
      <w:r w:rsidRPr="00981659">
        <w:rPr>
          <w:sz w:val="24"/>
        </w:rPr>
        <w:t>Therefore,</w:t>
      </w:r>
      <w:r>
        <w:rPr>
          <w:sz w:val="24"/>
        </w:rPr>
        <w:t xml:space="preserve"> it </w:t>
      </w:r>
      <w:r w:rsidRPr="00981659">
        <w:rPr>
          <w:sz w:val="24"/>
        </w:rPr>
        <w:t>is a need to the people living in and around the area as to it will fill the gap of referral problem and simultaneously freeing the people of this area from health hazardable related issues</w:t>
      </w:r>
      <w:r>
        <w:rPr>
          <w:sz w:val="24"/>
        </w:rPr>
        <w:t xml:space="preserve"> in order to deliver proper and passable health care facility to the people</w:t>
      </w:r>
      <w:r w:rsidRPr="00981659">
        <w:rPr>
          <w:sz w:val="24"/>
        </w:rPr>
        <w:t xml:space="preserve">. </w:t>
      </w:r>
      <w:r w:rsidRPr="00981659">
        <w:rPr>
          <w:sz w:val="32"/>
        </w:rPr>
        <w:t xml:space="preserve"> </w:t>
      </w:r>
    </w:p>
    <w:p w:rsidR="00B518C6" w:rsidRPr="001108D9" w:rsidRDefault="00B518C6" w:rsidP="00B518C6">
      <w:pPr>
        <w:pStyle w:val="ListParagraph"/>
        <w:ind w:left="0"/>
        <w:rPr>
          <w:b/>
        </w:rPr>
      </w:pPr>
    </w:p>
    <w:p w:rsidR="00B518C6" w:rsidRDefault="00B518C6" w:rsidP="00B518C6">
      <w:pPr>
        <w:spacing w:line="360" w:lineRule="auto"/>
        <w:jc w:val="both"/>
      </w:pPr>
    </w:p>
    <w:p w:rsidR="00B518C6" w:rsidRPr="004F2607" w:rsidRDefault="00B518C6" w:rsidP="00B518C6">
      <w:pPr>
        <w:pStyle w:val="NoSpacing"/>
        <w:rPr>
          <w:rFonts w:ascii="Times New Roman" w:hAnsi="Times New Roman" w:cs="Times New Roman"/>
          <w:sz w:val="24"/>
          <w:szCs w:val="24"/>
        </w:rPr>
      </w:pPr>
    </w:p>
    <w:p w:rsidR="0054116D" w:rsidRDefault="0054116D">
      <w:pPr>
        <w:rPr>
          <w:b/>
          <w:sz w:val="52"/>
          <w:szCs w:val="28"/>
        </w:rPr>
      </w:pPr>
      <w:r>
        <w:rPr>
          <w:b/>
          <w:sz w:val="52"/>
          <w:szCs w:val="28"/>
        </w:rPr>
        <w:br w:type="page"/>
      </w:r>
    </w:p>
    <w:p w:rsidR="0054116D" w:rsidRDefault="0054116D" w:rsidP="0054116D">
      <w:pPr>
        <w:jc w:val="center"/>
        <w:rPr>
          <w:b/>
          <w:u w:val="single"/>
        </w:rPr>
      </w:pPr>
      <w:r>
        <w:rPr>
          <w:b/>
          <w:u w:val="single"/>
        </w:rPr>
        <w:lastRenderedPageBreak/>
        <w:t>Manpower</w:t>
      </w:r>
      <w:r w:rsidRPr="00112282">
        <w:rPr>
          <w:b/>
          <w:u w:val="single"/>
        </w:rPr>
        <w:t xml:space="preserve"> Proposal Framework</w:t>
      </w:r>
    </w:p>
    <w:p w:rsidR="0054116D" w:rsidRDefault="0054116D" w:rsidP="0054116D">
      <w:pPr>
        <w:jc w:val="center"/>
        <w:rPr>
          <w:b/>
          <w:u w:val="single"/>
        </w:rPr>
      </w:pPr>
      <w:r>
        <w:rPr>
          <w:b/>
          <w:u w:val="single"/>
        </w:rPr>
        <w:t>District: TUENSANG</w:t>
      </w:r>
    </w:p>
    <w:p w:rsidR="0054116D" w:rsidRPr="00112282" w:rsidRDefault="003C6B56" w:rsidP="0054116D">
      <w:pPr>
        <w:rPr>
          <w:b/>
          <w:u w:val="single"/>
        </w:rPr>
      </w:pPr>
      <w:r w:rsidRPr="00434C87">
        <w:rPr>
          <w:b/>
          <w:u w:val="single"/>
        </w:rPr>
        <w:object w:dxaOrig="9319" w:dyaOrig="8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388.5pt" o:ole="">
            <v:imagedata r:id="rId9" o:title=""/>
          </v:shape>
          <o:OLEObject Type="Embed" ProgID="Word.Document.12" ShapeID="_x0000_i1025" DrawAspect="Content" ObjectID="_1636549234" r:id="rId10"/>
        </w:object>
      </w:r>
    </w:p>
    <w:tbl>
      <w:tblPr>
        <w:tblStyle w:val="TableGrid"/>
        <w:tblW w:w="10671" w:type="dxa"/>
        <w:tblInd w:w="-617" w:type="dxa"/>
        <w:tblLook w:val="04A0"/>
      </w:tblPr>
      <w:tblGrid>
        <w:gridCol w:w="780"/>
        <w:gridCol w:w="2456"/>
        <w:gridCol w:w="2127"/>
        <w:gridCol w:w="2128"/>
        <w:gridCol w:w="3180"/>
      </w:tblGrid>
      <w:tr w:rsidR="0054116D" w:rsidTr="00521337">
        <w:trPr>
          <w:trHeight w:val="536"/>
        </w:trPr>
        <w:tc>
          <w:tcPr>
            <w:tcW w:w="780" w:type="dxa"/>
          </w:tcPr>
          <w:p w:rsidR="0054116D" w:rsidRPr="0091505D" w:rsidRDefault="0054116D" w:rsidP="00521337">
            <w:pPr>
              <w:jc w:val="center"/>
              <w:rPr>
                <w:b/>
              </w:rPr>
            </w:pPr>
            <w:r w:rsidRPr="0091505D">
              <w:rPr>
                <w:b/>
              </w:rPr>
              <w:t>Sl. No.</w:t>
            </w:r>
          </w:p>
        </w:tc>
        <w:tc>
          <w:tcPr>
            <w:tcW w:w="2456" w:type="dxa"/>
          </w:tcPr>
          <w:p w:rsidR="0054116D" w:rsidRPr="0091505D" w:rsidRDefault="0054116D" w:rsidP="00521337">
            <w:pPr>
              <w:jc w:val="center"/>
              <w:rPr>
                <w:b/>
              </w:rPr>
            </w:pPr>
            <w:r w:rsidRPr="0091505D">
              <w:rPr>
                <w:b/>
              </w:rPr>
              <w:t>Name of HU</w:t>
            </w:r>
          </w:p>
        </w:tc>
        <w:tc>
          <w:tcPr>
            <w:tcW w:w="2127" w:type="dxa"/>
          </w:tcPr>
          <w:p w:rsidR="0054116D" w:rsidRPr="0091505D" w:rsidRDefault="0054116D" w:rsidP="00521337">
            <w:pPr>
              <w:jc w:val="center"/>
              <w:rPr>
                <w:b/>
              </w:rPr>
            </w:pPr>
            <w:r w:rsidRPr="0091505D">
              <w:rPr>
                <w:b/>
              </w:rPr>
              <w:t>Proposed (MO/ANM/GNM)</w:t>
            </w:r>
          </w:p>
        </w:tc>
        <w:tc>
          <w:tcPr>
            <w:tcW w:w="2128" w:type="dxa"/>
          </w:tcPr>
          <w:p w:rsidR="0054116D" w:rsidRPr="0091505D" w:rsidRDefault="0054116D" w:rsidP="00521337">
            <w:pPr>
              <w:jc w:val="center"/>
              <w:rPr>
                <w:b/>
              </w:rPr>
            </w:pPr>
            <w:r w:rsidRPr="0091505D">
              <w:rPr>
                <w:b/>
              </w:rPr>
              <w:t>Number Proposed</w:t>
            </w:r>
          </w:p>
        </w:tc>
        <w:tc>
          <w:tcPr>
            <w:tcW w:w="3180" w:type="dxa"/>
          </w:tcPr>
          <w:p w:rsidR="0054116D" w:rsidRPr="0091505D" w:rsidRDefault="0054116D" w:rsidP="00521337">
            <w:pPr>
              <w:jc w:val="center"/>
              <w:rPr>
                <w:b/>
              </w:rPr>
            </w:pPr>
            <w:r w:rsidRPr="0091505D">
              <w:rPr>
                <w:b/>
              </w:rPr>
              <w:t>Remarks/Justification</w:t>
            </w:r>
          </w:p>
        </w:tc>
      </w:tr>
      <w:tr w:rsidR="0054116D" w:rsidTr="00521337">
        <w:trPr>
          <w:trHeight w:val="276"/>
        </w:trPr>
        <w:tc>
          <w:tcPr>
            <w:tcW w:w="780" w:type="dxa"/>
          </w:tcPr>
          <w:p w:rsidR="0054116D" w:rsidRDefault="0054116D" w:rsidP="00521337">
            <w:r>
              <w:t>1.</w:t>
            </w:r>
          </w:p>
        </w:tc>
        <w:tc>
          <w:tcPr>
            <w:tcW w:w="2456" w:type="dxa"/>
          </w:tcPr>
          <w:p w:rsidR="0054116D" w:rsidRDefault="0054116D" w:rsidP="00521337">
            <w:r>
              <w:t>Yakao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val="restart"/>
          </w:tcPr>
          <w:p w:rsidR="0054116D" w:rsidRPr="0091505D" w:rsidRDefault="0054116D" w:rsidP="00521337">
            <w:pPr>
              <w:rPr>
                <w:b/>
              </w:rPr>
            </w:pPr>
            <w:r w:rsidRPr="0091505D">
              <w:rPr>
                <w:b/>
              </w:rPr>
              <w:t>Inaugurated but Non-Functioning due to  absence of Man Power in the SC.</w:t>
            </w:r>
          </w:p>
        </w:tc>
      </w:tr>
      <w:tr w:rsidR="0054116D" w:rsidTr="00521337">
        <w:trPr>
          <w:trHeight w:val="276"/>
        </w:trPr>
        <w:tc>
          <w:tcPr>
            <w:tcW w:w="780" w:type="dxa"/>
          </w:tcPr>
          <w:p w:rsidR="0054116D" w:rsidRDefault="0054116D" w:rsidP="00521337">
            <w:r>
              <w:t>2.</w:t>
            </w:r>
          </w:p>
        </w:tc>
        <w:tc>
          <w:tcPr>
            <w:tcW w:w="2456" w:type="dxa"/>
          </w:tcPr>
          <w:p w:rsidR="0054116D" w:rsidRDefault="0054116D" w:rsidP="00521337">
            <w:r>
              <w:t>Wontsoi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tcPr>
          <w:p w:rsidR="0054116D" w:rsidRPr="0091505D" w:rsidRDefault="0054116D" w:rsidP="00521337">
            <w:pPr>
              <w:rPr>
                <w:b/>
              </w:rPr>
            </w:pPr>
          </w:p>
        </w:tc>
      </w:tr>
      <w:tr w:rsidR="0054116D" w:rsidTr="00521337">
        <w:trPr>
          <w:trHeight w:val="260"/>
        </w:trPr>
        <w:tc>
          <w:tcPr>
            <w:tcW w:w="780" w:type="dxa"/>
          </w:tcPr>
          <w:p w:rsidR="0054116D" w:rsidRDefault="0054116D" w:rsidP="00521337">
            <w:r>
              <w:t>3.</w:t>
            </w:r>
          </w:p>
        </w:tc>
        <w:tc>
          <w:tcPr>
            <w:tcW w:w="2456" w:type="dxa"/>
          </w:tcPr>
          <w:p w:rsidR="0054116D" w:rsidRDefault="0054116D" w:rsidP="00521337">
            <w:r>
              <w:t>Dan ITC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tcPr>
          <w:p w:rsidR="0054116D" w:rsidRPr="0091505D" w:rsidRDefault="0054116D" w:rsidP="00521337">
            <w:pPr>
              <w:rPr>
                <w:b/>
              </w:rPr>
            </w:pPr>
          </w:p>
        </w:tc>
      </w:tr>
      <w:tr w:rsidR="0054116D" w:rsidTr="00521337">
        <w:trPr>
          <w:trHeight w:val="276"/>
        </w:trPr>
        <w:tc>
          <w:tcPr>
            <w:tcW w:w="780" w:type="dxa"/>
          </w:tcPr>
          <w:p w:rsidR="0054116D" w:rsidRDefault="0054116D" w:rsidP="00521337">
            <w:r>
              <w:t>4.</w:t>
            </w:r>
          </w:p>
        </w:tc>
        <w:tc>
          <w:tcPr>
            <w:tcW w:w="2456" w:type="dxa"/>
          </w:tcPr>
          <w:p w:rsidR="0054116D" w:rsidRDefault="0054116D" w:rsidP="00521337">
            <w:r>
              <w:t>Alisopur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tcPr>
          <w:p w:rsidR="0054116D" w:rsidRPr="0091505D" w:rsidRDefault="0054116D" w:rsidP="00521337">
            <w:pPr>
              <w:rPr>
                <w:b/>
              </w:rPr>
            </w:pPr>
          </w:p>
        </w:tc>
      </w:tr>
      <w:tr w:rsidR="0054116D" w:rsidTr="00521337">
        <w:trPr>
          <w:trHeight w:val="276"/>
        </w:trPr>
        <w:tc>
          <w:tcPr>
            <w:tcW w:w="780" w:type="dxa"/>
          </w:tcPr>
          <w:p w:rsidR="0054116D" w:rsidRDefault="0054116D" w:rsidP="00521337">
            <w:r>
              <w:t>5.</w:t>
            </w:r>
          </w:p>
        </w:tc>
        <w:tc>
          <w:tcPr>
            <w:tcW w:w="2456" w:type="dxa"/>
          </w:tcPr>
          <w:p w:rsidR="0054116D" w:rsidRDefault="0054116D" w:rsidP="00521337">
            <w:r>
              <w:t>Pangsha Old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tcPr>
          <w:p w:rsidR="0054116D" w:rsidRPr="0091505D" w:rsidRDefault="0054116D" w:rsidP="00521337">
            <w:pPr>
              <w:rPr>
                <w:b/>
              </w:rPr>
            </w:pPr>
          </w:p>
        </w:tc>
      </w:tr>
      <w:tr w:rsidR="0054116D" w:rsidTr="00521337">
        <w:trPr>
          <w:trHeight w:val="260"/>
        </w:trPr>
        <w:tc>
          <w:tcPr>
            <w:tcW w:w="780" w:type="dxa"/>
          </w:tcPr>
          <w:p w:rsidR="0054116D" w:rsidRDefault="0054116D" w:rsidP="00521337">
            <w:r>
              <w:t>6.</w:t>
            </w:r>
          </w:p>
        </w:tc>
        <w:tc>
          <w:tcPr>
            <w:tcW w:w="2456" w:type="dxa"/>
          </w:tcPr>
          <w:p w:rsidR="0054116D" w:rsidRDefault="0054116D" w:rsidP="00521337">
            <w:r>
              <w:t>Chingmellen SC</w:t>
            </w:r>
          </w:p>
        </w:tc>
        <w:tc>
          <w:tcPr>
            <w:tcW w:w="2127" w:type="dxa"/>
          </w:tcPr>
          <w:p w:rsidR="0054116D" w:rsidRDefault="0054116D" w:rsidP="00521337">
            <w:r>
              <w:t>ANM</w:t>
            </w:r>
          </w:p>
        </w:tc>
        <w:tc>
          <w:tcPr>
            <w:tcW w:w="2128" w:type="dxa"/>
          </w:tcPr>
          <w:p w:rsidR="0054116D" w:rsidRDefault="0054116D" w:rsidP="00521337">
            <w:r>
              <w:t>1 NHM &amp; 1 Regular</w:t>
            </w:r>
          </w:p>
        </w:tc>
        <w:tc>
          <w:tcPr>
            <w:tcW w:w="3180" w:type="dxa"/>
            <w:vMerge/>
          </w:tcPr>
          <w:p w:rsidR="0054116D" w:rsidRPr="0091505D" w:rsidRDefault="0054116D" w:rsidP="00521337">
            <w:pPr>
              <w:rPr>
                <w:b/>
              </w:rPr>
            </w:pPr>
          </w:p>
        </w:tc>
      </w:tr>
    </w:tbl>
    <w:p w:rsidR="0054116D" w:rsidRDefault="0054116D" w:rsidP="0054116D"/>
    <w:p w:rsidR="008D21C2" w:rsidRDefault="008D21C2">
      <w:pPr>
        <w:rPr>
          <w:b/>
          <w:sz w:val="52"/>
          <w:szCs w:val="28"/>
        </w:rPr>
      </w:pPr>
      <w:r>
        <w:rPr>
          <w:b/>
          <w:sz w:val="52"/>
          <w:szCs w:val="28"/>
        </w:rPr>
        <w:br w:type="page"/>
      </w:r>
    </w:p>
    <w:p w:rsidR="008D21C2" w:rsidRPr="00CC1E53" w:rsidRDefault="008D21C2" w:rsidP="008D21C2">
      <w:pPr>
        <w:jc w:val="center"/>
        <w:rPr>
          <w:rFonts w:asciiTheme="majorHAnsi" w:hAnsiTheme="majorHAnsi"/>
          <w:b/>
          <w:sz w:val="28"/>
        </w:rPr>
      </w:pPr>
      <w:r w:rsidRPr="00CC1E53">
        <w:rPr>
          <w:rFonts w:asciiTheme="majorHAnsi" w:hAnsiTheme="majorHAnsi"/>
          <w:b/>
          <w:sz w:val="28"/>
        </w:rPr>
        <w:lastRenderedPageBreak/>
        <w:t xml:space="preserve">TUENSANG DISTRICT </w:t>
      </w:r>
    </w:p>
    <w:p w:rsidR="008D21C2" w:rsidRPr="00CC1E53" w:rsidRDefault="008D21C2" w:rsidP="008D21C2">
      <w:pPr>
        <w:jc w:val="center"/>
        <w:rPr>
          <w:rFonts w:asciiTheme="majorHAnsi" w:hAnsiTheme="majorHAnsi"/>
          <w:b/>
          <w:sz w:val="28"/>
        </w:rPr>
      </w:pPr>
      <w:r w:rsidRPr="00CC1E53">
        <w:rPr>
          <w:rFonts w:asciiTheme="majorHAnsi" w:hAnsiTheme="majorHAnsi"/>
          <w:b/>
          <w:sz w:val="28"/>
        </w:rPr>
        <w:t>PROPOSAL FOR UPGRADATION OF SC TO HEALTH AND WELLNESS CENTRE</w:t>
      </w:r>
    </w:p>
    <w:tbl>
      <w:tblPr>
        <w:tblStyle w:val="TableGrid"/>
        <w:tblW w:w="14885" w:type="dxa"/>
        <w:tblInd w:w="-318" w:type="dxa"/>
        <w:tblLayout w:type="fixed"/>
        <w:tblLook w:val="04A0"/>
      </w:tblPr>
      <w:tblGrid>
        <w:gridCol w:w="710"/>
        <w:gridCol w:w="1559"/>
        <w:gridCol w:w="1843"/>
        <w:gridCol w:w="1276"/>
        <w:gridCol w:w="1701"/>
        <w:gridCol w:w="1842"/>
        <w:gridCol w:w="2410"/>
        <w:gridCol w:w="1843"/>
        <w:gridCol w:w="1701"/>
      </w:tblGrid>
      <w:tr w:rsidR="008D21C2" w:rsidRPr="00F90644" w:rsidTr="00B43B8F">
        <w:trPr>
          <w:trHeight w:val="905"/>
        </w:trPr>
        <w:tc>
          <w:tcPr>
            <w:tcW w:w="710" w:type="dxa"/>
            <w:vAlign w:val="center"/>
          </w:tcPr>
          <w:p w:rsidR="008D21C2" w:rsidRPr="00F90644" w:rsidRDefault="008D21C2" w:rsidP="00B43B8F">
            <w:pPr>
              <w:jc w:val="center"/>
              <w:rPr>
                <w:b/>
              </w:rPr>
            </w:pPr>
            <w:r>
              <w:rPr>
                <w:b/>
              </w:rPr>
              <w:t>Sl.No</w:t>
            </w:r>
          </w:p>
        </w:tc>
        <w:tc>
          <w:tcPr>
            <w:tcW w:w="1559" w:type="dxa"/>
            <w:vAlign w:val="center"/>
          </w:tcPr>
          <w:p w:rsidR="008D21C2" w:rsidRPr="00F90644" w:rsidRDefault="008D21C2" w:rsidP="00B43B8F">
            <w:pPr>
              <w:rPr>
                <w:b/>
              </w:rPr>
            </w:pPr>
            <w:r>
              <w:rPr>
                <w:b/>
              </w:rPr>
              <w:t xml:space="preserve">Name of the </w:t>
            </w:r>
            <w:r w:rsidRPr="00F90644">
              <w:rPr>
                <w:b/>
              </w:rPr>
              <w:t>S</w:t>
            </w:r>
            <w:r>
              <w:rPr>
                <w:b/>
              </w:rPr>
              <w:t>ub-Centre</w:t>
            </w:r>
          </w:p>
        </w:tc>
        <w:tc>
          <w:tcPr>
            <w:tcW w:w="1843" w:type="dxa"/>
          </w:tcPr>
          <w:p w:rsidR="008D21C2" w:rsidRDefault="008D21C2" w:rsidP="00B43B8F">
            <w:pPr>
              <w:pStyle w:val="ListParagraph"/>
              <w:ind w:left="43"/>
              <w:jc w:val="center"/>
              <w:rPr>
                <w:b/>
              </w:rPr>
            </w:pPr>
            <w:r>
              <w:rPr>
                <w:b/>
              </w:rPr>
              <w:t>Village Coverage</w:t>
            </w:r>
          </w:p>
        </w:tc>
        <w:tc>
          <w:tcPr>
            <w:tcW w:w="1276" w:type="dxa"/>
            <w:vAlign w:val="center"/>
          </w:tcPr>
          <w:p w:rsidR="008D21C2" w:rsidRPr="00F90644" w:rsidRDefault="008D21C2" w:rsidP="00B43B8F">
            <w:pPr>
              <w:pStyle w:val="ListParagraph"/>
              <w:ind w:left="43"/>
              <w:jc w:val="center"/>
              <w:rPr>
                <w:b/>
              </w:rPr>
            </w:pPr>
            <w:r>
              <w:rPr>
                <w:b/>
              </w:rPr>
              <w:t>Name of the Block</w:t>
            </w:r>
          </w:p>
        </w:tc>
        <w:tc>
          <w:tcPr>
            <w:tcW w:w="1701" w:type="dxa"/>
            <w:vAlign w:val="center"/>
          </w:tcPr>
          <w:p w:rsidR="008D21C2" w:rsidRPr="00F90644" w:rsidRDefault="008D21C2" w:rsidP="00B43B8F">
            <w:pPr>
              <w:pStyle w:val="ListParagraph"/>
              <w:ind w:left="43"/>
              <w:rPr>
                <w:b/>
              </w:rPr>
            </w:pPr>
            <w:r w:rsidRPr="00F90644">
              <w:rPr>
                <w:b/>
              </w:rPr>
              <w:t>Availability of building (Govt)</w:t>
            </w:r>
          </w:p>
          <w:p w:rsidR="008D21C2" w:rsidRPr="00F90644" w:rsidRDefault="008D21C2" w:rsidP="00B43B8F">
            <w:pPr>
              <w:ind w:left="43"/>
              <w:rPr>
                <w:b/>
              </w:rPr>
            </w:pPr>
          </w:p>
        </w:tc>
        <w:tc>
          <w:tcPr>
            <w:tcW w:w="1842" w:type="dxa"/>
            <w:vAlign w:val="center"/>
          </w:tcPr>
          <w:p w:rsidR="008D21C2" w:rsidRPr="00F90644" w:rsidRDefault="008D21C2" w:rsidP="00B43B8F">
            <w:pPr>
              <w:pStyle w:val="ListParagraph"/>
              <w:ind w:left="34"/>
              <w:rPr>
                <w:b/>
              </w:rPr>
            </w:pPr>
            <w:r w:rsidRPr="00F90644">
              <w:rPr>
                <w:b/>
              </w:rPr>
              <w:t>Time to care (not more than 30 Minit</w:t>
            </w:r>
          </w:p>
          <w:p w:rsidR="008D21C2" w:rsidRPr="00F90644" w:rsidRDefault="008D21C2" w:rsidP="00B43B8F">
            <w:pPr>
              <w:rPr>
                <w:b/>
              </w:rPr>
            </w:pPr>
          </w:p>
        </w:tc>
        <w:tc>
          <w:tcPr>
            <w:tcW w:w="2410" w:type="dxa"/>
            <w:vAlign w:val="center"/>
          </w:tcPr>
          <w:p w:rsidR="008D21C2" w:rsidRPr="00F90644" w:rsidRDefault="008D21C2" w:rsidP="00B43B8F">
            <w:pPr>
              <w:pStyle w:val="ListParagraph"/>
              <w:ind w:left="43"/>
              <w:rPr>
                <w:b/>
              </w:rPr>
            </w:pPr>
            <w:r w:rsidRPr="00F90644">
              <w:rPr>
                <w:b/>
              </w:rPr>
              <w:t>Location of the SC (within or far from the human settlement</w:t>
            </w:r>
          </w:p>
          <w:p w:rsidR="008D21C2" w:rsidRPr="00F90644" w:rsidRDefault="008D21C2" w:rsidP="00B43B8F">
            <w:pPr>
              <w:rPr>
                <w:b/>
              </w:rPr>
            </w:pPr>
          </w:p>
        </w:tc>
        <w:tc>
          <w:tcPr>
            <w:tcW w:w="1843" w:type="dxa"/>
            <w:vAlign w:val="center"/>
          </w:tcPr>
          <w:p w:rsidR="008D21C2" w:rsidRPr="00F90644" w:rsidRDefault="008D21C2" w:rsidP="00B43B8F">
            <w:pPr>
              <w:rPr>
                <w:b/>
              </w:rPr>
            </w:pPr>
            <w:r w:rsidRPr="00F90644">
              <w:rPr>
                <w:b/>
              </w:rPr>
              <w:t>Distance from SC/PHC/CHC/DH</w:t>
            </w:r>
          </w:p>
        </w:tc>
        <w:tc>
          <w:tcPr>
            <w:tcW w:w="1701" w:type="dxa"/>
            <w:vAlign w:val="center"/>
          </w:tcPr>
          <w:p w:rsidR="008D21C2" w:rsidRPr="00F90644" w:rsidRDefault="008D21C2" w:rsidP="00B43B8F">
            <w:pPr>
              <w:rPr>
                <w:b/>
              </w:rPr>
            </w:pPr>
            <w:r>
              <w:rPr>
                <w:b/>
              </w:rPr>
              <w:t>ANM &amp; ASHA</w:t>
            </w:r>
          </w:p>
        </w:tc>
      </w:tr>
      <w:tr w:rsidR="008D21C2" w:rsidTr="00B43B8F">
        <w:trPr>
          <w:trHeight w:val="472"/>
        </w:trPr>
        <w:tc>
          <w:tcPr>
            <w:tcW w:w="710" w:type="dxa"/>
            <w:vAlign w:val="center"/>
          </w:tcPr>
          <w:p w:rsidR="008D21C2" w:rsidRPr="00F90644" w:rsidRDefault="008D21C2" w:rsidP="008D21C2">
            <w:pPr>
              <w:pStyle w:val="ListParagraph"/>
              <w:numPr>
                <w:ilvl w:val="0"/>
                <w:numId w:val="8"/>
              </w:numPr>
              <w:jc w:val="both"/>
            </w:pPr>
            <w:r w:rsidRPr="00F90644">
              <w:t>1</w:t>
            </w:r>
          </w:p>
        </w:tc>
        <w:tc>
          <w:tcPr>
            <w:tcW w:w="1559" w:type="dxa"/>
            <w:vAlign w:val="center"/>
          </w:tcPr>
          <w:p w:rsidR="008D21C2" w:rsidRDefault="008D21C2" w:rsidP="00B43B8F">
            <w:r>
              <w:t>Wui SC</w:t>
            </w:r>
          </w:p>
        </w:tc>
        <w:tc>
          <w:tcPr>
            <w:tcW w:w="1843" w:type="dxa"/>
          </w:tcPr>
          <w:p w:rsidR="008D21C2" w:rsidRDefault="008D21C2" w:rsidP="00B43B8F">
            <w:r>
              <w:t xml:space="preserve">Wui </w:t>
            </w:r>
          </w:p>
        </w:tc>
        <w:tc>
          <w:tcPr>
            <w:tcW w:w="1276" w:type="dxa"/>
            <w:vMerge w:val="restart"/>
            <w:vAlign w:val="center"/>
          </w:tcPr>
          <w:p w:rsidR="008D21C2" w:rsidRDefault="008D21C2" w:rsidP="00B43B8F">
            <w:pPr>
              <w:jc w:val="center"/>
            </w:pPr>
            <w:r>
              <w:t>Thonoknyu</w:t>
            </w:r>
          </w:p>
        </w:tc>
        <w:tc>
          <w:tcPr>
            <w:tcW w:w="1701" w:type="dxa"/>
            <w:vAlign w:val="center"/>
          </w:tcPr>
          <w:p w:rsidR="008D21C2" w:rsidRDefault="008D21C2" w:rsidP="00B43B8F">
            <w:pPr>
              <w:jc w:val="center"/>
            </w:pPr>
            <w:r>
              <w:t>community building</w:t>
            </w:r>
          </w:p>
        </w:tc>
        <w:tc>
          <w:tcPr>
            <w:tcW w:w="1842" w:type="dxa"/>
            <w:vAlign w:val="center"/>
          </w:tcPr>
          <w:p w:rsidR="008D21C2" w:rsidRDefault="008D21C2" w:rsidP="00B43B8F">
            <w:pPr>
              <w:jc w:val="center"/>
            </w:pPr>
            <w:r>
              <w:t>10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40 Km PHC, 1</w:t>
            </w:r>
          </w:p>
          <w:p w:rsidR="008D21C2" w:rsidRDefault="008D21C2" w:rsidP="00B43B8F">
            <w:pPr>
              <w:jc w:val="center"/>
            </w:pPr>
            <w:r>
              <w:t>44 Km DH</w:t>
            </w:r>
          </w:p>
        </w:tc>
        <w:tc>
          <w:tcPr>
            <w:tcW w:w="1701" w:type="dxa"/>
            <w:vAlign w:val="center"/>
          </w:tcPr>
          <w:p w:rsidR="008D21C2" w:rsidRDefault="008D21C2" w:rsidP="00B43B8F">
            <w:pPr>
              <w:jc w:val="center"/>
            </w:pPr>
            <w:r>
              <w:t>1 each ANM R &amp; C, 1 ASHA</w:t>
            </w:r>
          </w:p>
        </w:tc>
      </w:tr>
      <w:tr w:rsidR="008D21C2" w:rsidTr="00B43B8F">
        <w:trPr>
          <w:trHeight w:val="472"/>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Chiphur SC</w:t>
            </w:r>
          </w:p>
        </w:tc>
        <w:tc>
          <w:tcPr>
            <w:tcW w:w="1843" w:type="dxa"/>
          </w:tcPr>
          <w:p w:rsidR="008D21C2" w:rsidRDefault="008D21C2" w:rsidP="00B43B8F">
            <w:r>
              <w:t xml:space="preserve">Chiphur &amp; Kingjong </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25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 xml:space="preserve">35 Km PHC, </w:t>
            </w:r>
          </w:p>
          <w:p w:rsidR="008D21C2" w:rsidRDefault="008D21C2" w:rsidP="00B43B8F">
            <w:pPr>
              <w:jc w:val="center"/>
            </w:pPr>
            <w:r>
              <w:t>161 Km DH</w:t>
            </w:r>
          </w:p>
        </w:tc>
        <w:tc>
          <w:tcPr>
            <w:tcW w:w="1701" w:type="dxa"/>
            <w:vAlign w:val="center"/>
          </w:tcPr>
          <w:p w:rsidR="008D21C2" w:rsidRDefault="008D21C2" w:rsidP="00B43B8F">
            <w:pPr>
              <w:jc w:val="center"/>
            </w:pPr>
            <w:r>
              <w:t>1 each ANM R , 2 ASHA</w:t>
            </w:r>
          </w:p>
        </w:tc>
      </w:tr>
      <w:tr w:rsidR="008D21C2" w:rsidTr="00B43B8F">
        <w:trPr>
          <w:trHeight w:val="472"/>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Pang SC</w:t>
            </w:r>
          </w:p>
        </w:tc>
        <w:tc>
          <w:tcPr>
            <w:tcW w:w="1843" w:type="dxa"/>
          </w:tcPr>
          <w:p w:rsidR="008D21C2" w:rsidRDefault="008D21C2" w:rsidP="00B43B8F">
            <w:r>
              <w:t xml:space="preserve">Pang &amp; Pangking </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 xml:space="preserve">35 Km PHC, </w:t>
            </w:r>
          </w:p>
          <w:p w:rsidR="008D21C2" w:rsidRDefault="008D21C2" w:rsidP="00B43B8F">
            <w:pPr>
              <w:jc w:val="center"/>
            </w:pPr>
            <w:r>
              <w:t>161 Km DH</w:t>
            </w:r>
          </w:p>
        </w:tc>
        <w:tc>
          <w:tcPr>
            <w:tcW w:w="1701" w:type="dxa"/>
            <w:vAlign w:val="center"/>
          </w:tcPr>
          <w:p w:rsidR="008D21C2" w:rsidRDefault="008D21C2" w:rsidP="00B43B8F">
            <w:pPr>
              <w:jc w:val="center"/>
            </w:pPr>
            <w:r>
              <w:t>1 each ANM R &amp; C,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Sangphur SC</w:t>
            </w:r>
          </w:p>
        </w:tc>
        <w:tc>
          <w:tcPr>
            <w:tcW w:w="1843" w:type="dxa"/>
          </w:tcPr>
          <w:p w:rsidR="008D21C2" w:rsidRDefault="008D21C2" w:rsidP="00B43B8F">
            <w:r>
              <w:t>Sangphur, Yakore,</w:t>
            </w:r>
          </w:p>
          <w:p w:rsidR="008D21C2" w:rsidRDefault="008D21C2" w:rsidP="00B43B8F">
            <w:r>
              <w:t>Kihoto T C Campus</w:t>
            </w:r>
          </w:p>
        </w:tc>
        <w:tc>
          <w:tcPr>
            <w:tcW w:w="1276" w:type="dxa"/>
            <w:vMerge w:val="restart"/>
            <w:vAlign w:val="center"/>
          </w:tcPr>
          <w:p w:rsidR="008D21C2" w:rsidRDefault="008D21C2" w:rsidP="00B43B8F">
            <w:pPr>
              <w:jc w:val="center"/>
            </w:pPr>
            <w:r>
              <w:t>Shamator</w:t>
            </w:r>
          </w:p>
        </w:tc>
        <w:tc>
          <w:tcPr>
            <w:tcW w:w="1701" w:type="dxa"/>
            <w:vAlign w:val="center"/>
          </w:tcPr>
          <w:p w:rsidR="008D21C2" w:rsidRDefault="008D21C2" w:rsidP="00B43B8F">
            <w:pPr>
              <w:jc w:val="center"/>
            </w:pPr>
            <w:r>
              <w:t>community building</w:t>
            </w:r>
          </w:p>
        </w:tc>
        <w:tc>
          <w:tcPr>
            <w:tcW w:w="1842" w:type="dxa"/>
            <w:vAlign w:val="center"/>
          </w:tcPr>
          <w:p w:rsidR="008D21C2" w:rsidRDefault="008D21C2" w:rsidP="00B43B8F">
            <w:pPr>
              <w:jc w:val="center"/>
            </w:pPr>
            <w:r>
              <w:t>30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20 Km PHC,</w:t>
            </w:r>
          </w:p>
          <w:p w:rsidR="008D21C2" w:rsidRDefault="008D21C2" w:rsidP="00B43B8F">
            <w:pPr>
              <w:jc w:val="center"/>
            </w:pPr>
            <w:r>
              <w:t>38 Km DH</w:t>
            </w:r>
          </w:p>
        </w:tc>
        <w:tc>
          <w:tcPr>
            <w:tcW w:w="1701" w:type="dxa"/>
            <w:vAlign w:val="center"/>
          </w:tcPr>
          <w:p w:rsidR="008D21C2" w:rsidRDefault="008D21C2" w:rsidP="00B43B8F">
            <w:pPr>
              <w:jc w:val="center"/>
            </w:pPr>
            <w:r>
              <w:t>1 each ANM R &amp; C, 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Chassir SC</w:t>
            </w:r>
          </w:p>
        </w:tc>
        <w:tc>
          <w:tcPr>
            <w:tcW w:w="1843" w:type="dxa"/>
          </w:tcPr>
          <w:p w:rsidR="008D21C2" w:rsidRDefault="008D21C2" w:rsidP="00B43B8F">
            <w:r>
              <w:t>1.</w:t>
            </w:r>
            <w:r w:rsidRPr="00117A86">
              <w:t>Chassire</w:t>
            </w:r>
          </w:p>
          <w:p w:rsidR="008D21C2" w:rsidRPr="00117A86" w:rsidRDefault="008D21C2" w:rsidP="00B43B8F">
            <w:r>
              <w:t>2. Muliangkiur</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community building</w:t>
            </w:r>
          </w:p>
        </w:tc>
        <w:tc>
          <w:tcPr>
            <w:tcW w:w="1842" w:type="dxa"/>
            <w:vAlign w:val="center"/>
          </w:tcPr>
          <w:p w:rsidR="008D21C2" w:rsidRDefault="008D21C2" w:rsidP="00B43B8F">
            <w:pPr>
              <w:jc w:val="center"/>
            </w:pPr>
            <w:r>
              <w:t>20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16 Km PHC,</w:t>
            </w:r>
          </w:p>
          <w:p w:rsidR="008D21C2" w:rsidRDefault="008D21C2" w:rsidP="00B43B8F">
            <w:pPr>
              <w:jc w:val="center"/>
            </w:pPr>
            <w:r>
              <w:t>72 Km DH</w:t>
            </w:r>
          </w:p>
        </w:tc>
        <w:tc>
          <w:tcPr>
            <w:tcW w:w="1701" w:type="dxa"/>
            <w:vAlign w:val="center"/>
          </w:tcPr>
          <w:p w:rsidR="008D21C2" w:rsidRDefault="008D21C2" w:rsidP="00B43B8F">
            <w:pPr>
              <w:jc w:val="center"/>
            </w:pPr>
            <w:r>
              <w:t>1 each ANM R &amp; C,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Waphur SC</w:t>
            </w:r>
          </w:p>
        </w:tc>
        <w:tc>
          <w:tcPr>
            <w:tcW w:w="1843" w:type="dxa"/>
          </w:tcPr>
          <w:p w:rsidR="008D21C2" w:rsidRDefault="008D21C2" w:rsidP="00B43B8F">
            <w:r>
              <w:t>1.</w:t>
            </w:r>
            <w:r w:rsidRPr="00117A86">
              <w:t>Waphur</w:t>
            </w:r>
          </w:p>
          <w:p w:rsidR="008D21C2" w:rsidRPr="00117A86" w:rsidRDefault="008D21C2" w:rsidP="00B43B8F">
            <w:r>
              <w:t>2. Lasikhur</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25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11 Km PHC</w:t>
            </w:r>
          </w:p>
          <w:p w:rsidR="008D21C2" w:rsidRDefault="008D21C2" w:rsidP="00B43B8F">
            <w:pPr>
              <w:jc w:val="center"/>
            </w:pPr>
            <w:r>
              <w:t>67 Km DH</w:t>
            </w:r>
          </w:p>
        </w:tc>
        <w:tc>
          <w:tcPr>
            <w:tcW w:w="1701" w:type="dxa"/>
            <w:vAlign w:val="center"/>
          </w:tcPr>
          <w:p w:rsidR="008D21C2" w:rsidRDefault="008D21C2" w:rsidP="00B43B8F">
            <w:pPr>
              <w:jc w:val="center"/>
            </w:pPr>
            <w:r>
              <w:t>1 each ANM R &amp; C,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Huker SC</w:t>
            </w:r>
          </w:p>
        </w:tc>
        <w:tc>
          <w:tcPr>
            <w:tcW w:w="1843" w:type="dxa"/>
          </w:tcPr>
          <w:p w:rsidR="008D21C2" w:rsidRDefault="008D21C2" w:rsidP="00B43B8F">
            <w:r>
              <w:t>1.Huker</w:t>
            </w:r>
          </w:p>
          <w:p w:rsidR="008D21C2" w:rsidRDefault="008D21C2" w:rsidP="00B43B8F">
            <w:r>
              <w:t>2.Aiponger</w:t>
            </w:r>
          </w:p>
          <w:p w:rsidR="008D21C2" w:rsidRDefault="008D21C2" w:rsidP="00B43B8F">
            <w:r>
              <w:t>3. Kiphore ‘A’</w:t>
            </w:r>
          </w:p>
          <w:p w:rsidR="008D21C2" w:rsidRDefault="008D21C2" w:rsidP="00B43B8F">
            <w:r>
              <w:t>4. Kiphore ‘B’</w:t>
            </w:r>
          </w:p>
        </w:tc>
        <w:tc>
          <w:tcPr>
            <w:tcW w:w="1276" w:type="dxa"/>
            <w:vMerge w:val="restart"/>
            <w:vAlign w:val="center"/>
          </w:tcPr>
          <w:p w:rsidR="008D21C2" w:rsidRDefault="008D21C2" w:rsidP="00B43B8F">
            <w:pPr>
              <w:jc w:val="center"/>
            </w:pPr>
            <w:r>
              <w:t>Chessore</w:t>
            </w: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20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2 Km  PHC,</w:t>
            </w:r>
          </w:p>
          <w:p w:rsidR="008D21C2" w:rsidRDefault="008D21C2" w:rsidP="00B43B8F">
            <w:pPr>
              <w:jc w:val="center"/>
            </w:pPr>
            <w:r>
              <w:t>44 Km DH</w:t>
            </w:r>
          </w:p>
        </w:tc>
        <w:tc>
          <w:tcPr>
            <w:tcW w:w="1701" w:type="dxa"/>
            <w:vAlign w:val="center"/>
          </w:tcPr>
          <w:p w:rsidR="008D21C2" w:rsidRDefault="008D21C2" w:rsidP="00B43B8F">
            <w:pPr>
              <w:jc w:val="center"/>
            </w:pPr>
            <w:r>
              <w:t>1ANM R, 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Shiponger SC</w:t>
            </w:r>
          </w:p>
        </w:tc>
        <w:tc>
          <w:tcPr>
            <w:tcW w:w="1843" w:type="dxa"/>
          </w:tcPr>
          <w:p w:rsidR="008D21C2" w:rsidRDefault="008D21C2" w:rsidP="00B43B8F">
            <w:r>
              <w:t>1.Shiponger</w:t>
            </w:r>
          </w:p>
          <w:p w:rsidR="008D21C2" w:rsidRDefault="008D21C2" w:rsidP="00B43B8F">
            <w:r>
              <w:t>2. Shiponger ‘B’</w:t>
            </w:r>
          </w:p>
          <w:p w:rsidR="008D21C2" w:rsidRDefault="008D21C2" w:rsidP="00B43B8F">
            <w:r>
              <w:t>3. Kiutsukuir</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25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14 Km PHC,</w:t>
            </w:r>
          </w:p>
          <w:p w:rsidR="008D21C2" w:rsidRDefault="008D21C2" w:rsidP="00B43B8F">
            <w:pPr>
              <w:jc w:val="center"/>
            </w:pPr>
            <w:r>
              <w:t>56 Km DH</w:t>
            </w:r>
          </w:p>
        </w:tc>
        <w:tc>
          <w:tcPr>
            <w:tcW w:w="1701" w:type="dxa"/>
            <w:vAlign w:val="center"/>
          </w:tcPr>
          <w:p w:rsidR="008D21C2" w:rsidRDefault="008D21C2" w:rsidP="00B43B8F">
            <w:pPr>
              <w:jc w:val="center"/>
            </w:pPr>
            <w:r>
              <w:t>1 ANM  each  R &amp; C,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Y Anner SC</w:t>
            </w:r>
          </w:p>
        </w:tc>
        <w:tc>
          <w:tcPr>
            <w:tcW w:w="1843" w:type="dxa"/>
          </w:tcPr>
          <w:p w:rsidR="008D21C2" w:rsidRDefault="008D21C2" w:rsidP="00B43B8F">
            <w:r>
              <w:t>Y Anner</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14  Km PHC,</w:t>
            </w:r>
          </w:p>
          <w:p w:rsidR="008D21C2" w:rsidRDefault="008D21C2" w:rsidP="00B43B8F">
            <w:pPr>
              <w:jc w:val="center"/>
            </w:pPr>
            <w:r>
              <w:t>42 Km DH</w:t>
            </w:r>
          </w:p>
        </w:tc>
        <w:tc>
          <w:tcPr>
            <w:tcW w:w="1701" w:type="dxa"/>
            <w:vAlign w:val="center"/>
          </w:tcPr>
          <w:p w:rsidR="008D21C2" w:rsidRDefault="008D21C2" w:rsidP="00B43B8F">
            <w:pPr>
              <w:jc w:val="center"/>
            </w:pPr>
            <w:r>
              <w:t>1 ANM  each  R &amp; C, 1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Chongtor SC</w:t>
            </w:r>
          </w:p>
        </w:tc>
        <w:tc>
          <w:tcPr>
            <w:tcW w:w="1843" w:type="dxa"/>
          </w:tcPr>
          <w:p w:rsidR="008D21C2" w:rsidRDefault="008D21C2" w:rsidP="00B43B8F">
            <w:r>
              <w:t>Chongtor</w:t>
            </w:r>
          </w:p>
        </w:tc>
        <w:tc>
          <w:tcPr>
            <w:tcW w:w="1276" w:type="dxa"/>
            <w:vAlign w:val="center"/>
          </w:tcPr>
          <w:p w:rsidR="008D21C2" w:rsidRDefault="008D21C2" w:rsidP="00B43B8F">
            <w:pPr>
              <w:jc w:val="center"/>
            </w:pPr>
            <w:r>
              <w:t>Longkhim</w:t>
            </w:r>
          </w:p>
        </w:tc>
        <w:tc>
          <w:tcPr>
            <w:tcW w:w="1701" w:type="dxa"/>
            <w:vAlign w:val="center"/>
          </w:tcPr>
          <w:p w:rsidR="008D21C2" w:rsidRDefault="008D21C2" w:rsidP="00B43B8F">
            <w:pPr>
              <w:jc w:val="center"/>
            </w:pPr>
            <w:r>
              <w:t xml:space="preserve">NA </w:t>
            </w:r>
          </w:p>
        </w:tc>
        <w:tc>
          <w:tcPr>
            <w:tcW w:w="1842" w:type="dxa"/>
            <w:vAlign w:val="center"/>
          </w:tcPr>
          <w:p w:rsidR="008D21C2" w:rsidRDefault="008D21C2" w:rsidP="00B43B8F">
            <w:pPr>
              <w:jc w:val="center"/>
            </w:pPr>
            <w:r>
              <w:t>20 Minute</w:t>
            </w:r>
          </w:p>
        </w:tc>
        <w:tc>
          <w:tcPr>
            <w:tcW w:w="2410" w:type="dxa"/>
            <w:vAlign w:val="center"/>
          </w:tcPr>
          <w:p w:rsidR="008D21C2" w:rsidRDefault="008D21C2" w:rsidP="00B43B8F">
            <w:pPr>
              <w:jc w:val="center"/>
            </w:pPr>
            <w:r>
              <w:t>Village Council Chairman residence.</w:t>
            </w:r>
          </w:p>
        </w:tc>
        <w:tc>
          <w:tcPr>
            <w:tcW w:w="1843" w:type="dxa"/>
            <w:vAlign w:val="center"/>
          </w:tcPr>
          <w:p w:rsidR="008D21C2" w:rsidRDefault="008D21C2" w:rsidP="00B43B8F">
            <w:pPr>
              <w:jc w:val="center"/>
            </w:pPr>
            <w:r>
              <w:t xml:space="preserve">13 Km CHC, </w:t>
            </w:r>
          </w:p>
          <w:p w:rsidR="008D21C2" w:rsidRDefault="008D21C2" w:rsidP="00B43B8F">
            <w:pPr>
              <w:jc w:val="center"/>
            </w:pPr>
            <w:r>
              <w:t>44 Km DH</w:t>
            </w:r>
          </w:p>
        </w:tc>
        <w:tc>
          <w:tcPr>
            <w:tcW w:w="1701" w:type="dxa"/>
            <w:vAlign w:val="center"/>
          </w:tcPr>
          <w:p w:rsidR="008D21C2" w:rsidRDefault="008D21C2" w:rsidP="00B43B8F">
            <w:pPr>
              <w:jc w:val="center"/>
            </w:pPr>
            <w:r>
              <w:t>1ANM R,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Yangpi SC</w:t>
            </w:r>
          </w:p>
        </w:tc>
        <w:tc>
          <w:tcPr>
            <w:tcW w:w="1843" w:type="dxa"/>
          </w:tcPr>
          <w:p w:rsidR="008D21C2" w:rsidRDefault="008D21C2" w:rsidP="00B43B8F">
            <w:r>
              <w:t>1.Yangpi</w:t>
            </w:r>
          </w:p>
          <w:p w:rsidR="008D21C2" w:rsidRDefault="008D21C2" w:rsidP="00B43B8F">
            <w:r>
              <w:t>2.Yali</w:t>
            </w:r>
          </w:p>
        </w:tc>
        <w:tc>
          <w:tcPr>
            <w:tcW w:w="1276" w:type="dxa"/>
            <w:vMerge w:val="restart"/>
            <w:vAlign w:val="center"/>
          </w:tcPr>
          <w:p w:rsidR="008D21C2" w:rsidRDefault="008D21C2" w:rsidP="00B43B8F">
            <w:pPr>
              <w:jc w:val="center"/>
            </w:pPr>
            <w:r>
              <w:t>Noksen</w:t>
            </w: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30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 xml:space="preserve">21 Km PHC, </w:t>
            </w:r>
          </w:p>
          <w:p w:rsidR="008D21C2" w:rsidRDefault="008D21C2" w:rsidP="00B43B8F">
            <w:pPr>
              <w:jc w:val="center"/>
            </w:pPr>
            <w:r>
              <w:t>53 Km DH</w:t>
            </w:r>
          </w:p>
        </w:tc>
        <w:tc>
          <w:tcPr>
            <w:tcW w:w="1701" w:type="dxa"/>
            <w:vAlign w:val="center"/>
          </w:tcPr>
          <w:p w:rsidR="008D21C2" w:rsidRDefault="008D21C2" w:rsidP="00B43B8F">
            <w:pPr>
              <w:jc w:val="center"/>
            </w:pPr>
            <w:r>
              <w:t>1 ANM  each  R &amp; C,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Yokumsang SC</w:t>
            </w:r>
          </w:p>
        </w:tc>
        <w:tc>
          <w:tcPr>
            <w:tcW w:w="1843" w:type="dxa"/>
          </w:tcPr>
          <w:p w:rsidR="008D21C2" w:rsidRDefault="008D21C2" w:rsidP="008D21C2">
            <w:pPr>
              <w:pStyle w:val="ListParagraph"/>
              <w:numPr>
                <w:ilvl w:val="0"/>
                <w:numId w:val="9"/>
              </w:numPr>
            </w:pPr>
            <w:r>
              <w:t>Yokumsang</w:t>
            </w:r>
          </w:p>
          <w:p w:rsidR="008D21C2" w:rsidRDefault="008D21C2" w:rsidP="008D21C2">
            <w:pPr>
              <w:pStyle w:val="ListParagraph"/>
              <w:numPr>
                <w:ilvl w:val="0"/>
                <w:numId w:val="9"/>
              </w:numPr>
            </w:pPr>
            <w:r>
              <w:t>Kumpung</w:t>
            </w:r>
          </w:p>
          <w:p w:rsidR="008D21C2" w:rsidRPr="00117A86" w:rsidRDefault="008D21C2" w:rsidP="008D21C2">
            <w:pPr>
              <w:pStyle w:val="ListParagraph"/>
              <w:numPr>
                <w:ilvl w:val="0"/>
                <w:numId w:val="9"/>
              </w:numPr>
            </w:pPr>
            <w:r>
              <w:t>Younyu</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30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84 Km PHC, 36 Km DH</w:t>
            </w:r>
          </w:p>
        </w:tc>
        <w:tc>
          <w:tcPr>
            <w:tcW w:w="1701" w:type="dxa"/>
            <w:vAlign w:val="center"/>
          </w:tcPr>
          <w:p w:rsidR="008D21C2" w:rsidRDefault="008D21C2" w:rsidP="00B43B8F">
            <w:pPr>
              <w:jc w:val="center"/>
            </w:pPr>
            <w:r>
              <w:t>1 ANM  each  R &amp; C, 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Sangtak SC</w:t>
            </w:r>
          </w:p>
        </w:tc>
        <w:tc>
          <w:tcPr>
            <w:tcW w:w="1843" w:type="dxa"/>
          </w:tcPr>
          <w:p w:rsidR="008D21C2" w:rsidRDefault="008D21C2" w:rsidP="00B43B8F">
            <w:r>
              <w:t>1.Sangtak</w:t>
            </w:r>
          </w:p>
          <w:p w:rsidR="008D21C2" w:rsidRDefault="008D21C2" w:rsidP="00B43B8F">
            <w:r>
              <w:t>2. Longdang</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30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31 Km PHC, 31 Km DH</w:t>
            </w:r>
          </w:p>
        </w:tc>
        <w:tc>
          <w:tcPr>
            <w:tcW w:w="1701" w:type="dxa"/>
            <w:vAlign w:val="center"/>
          </w:tcPr>
          <w:p w:rsidR="008D21C2" w:rsidRDefault="008D21C2" w:rsidP="00B43B8F">
            <w:pPr>
              <w:jc w:val="center"/>
            </w:pPr>
            <w:r>
              <w:t>1 ANM  each  R &amp; C,2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Konya SC</w:t>
            </w:r>
          </w:p>
        </w:tc>
        <w:tc>
          <w:tcPr>
            <w:tcW w:w="1843" w:type="dxa"/>
          </w:tcPr>
          <w:p w:rsidR="008D21C2" w:rsidRPr="00117A86" w:rsidRDefault="008D21C2" w:rsidP="008D21C2">
            <w:pPr>
              <w:pStyle w:val="ListParagraph"/>
              <w:numPr>
                <w:ilvl w:val="0"/>
                <w:numId w:val="10"/>
              </w:numPr>
            </w:pPr>
            <w:r>
              <w:t>Konya</w:t>
            </w:r>
          </w:p>
        </w:tc>
        <w:tc>
          <w:tcPr>
            <w:tcW w:w="1276" w:type="dxa"/>
            <w:vMerge w:val="restart"/>
            <w:vAlign w:val="center"/>
          </w:tcPr>
          <w:p w:rsidR="008D21C2" w:rsidRDefault="008D21C2" w:rsidP="00B43B8F">
            <w:pPr>
              <w:jc w:val="center"/>
            </w:pPr>
            <w:r>
              <w:t>Sadar Block</w:t>
            </w: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29 Km PHC,</w:t>
            </w:r>
          </w:p>
          <w:p w:rsidR="008D21C2" w:rsidRDefault="008D21C2" w:rsidP="00B43B8F">
            <w:pPr>
              <w:jc w:val="center"/>
            </w:pPr>
            <w:r>
              <w:t xml:space="preserve"> 40 Km DH</w:t>
            </w:r>
          </w:p>
        </w:tc>
        <w:tc>
          <w:tcPr>
            <w:tcW w:w="1701" w:type="dxa"/>
            <w:vAlign w:val="center"/>
          </w:tcPr>
          <w:p w:rsidR="008D21C2" w:rsidRDefault="008D21C2" w:rsidP="00B43B8F">
            <w:pPr>
              <w:jc w:val="center"/>
            </w:pPr>
            <w:r>
              <w:t>1 ANM  each  R &amp; C,</w:t>
            </w:r>
          </w:p>
          <w:p w:rsidR="008D21C2" w:rsidRDefault="008D21C2" w:rsidP="00B43B8F">
            <w:pPr>
              <w:jc w:val="center"/>
            </w:pPr>
            <w:r>
              <w:t>1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Khudei SC</w:t>
            </w:r>
          </w:p>
        </w:tc>
        <w:tc>
          <w:tcPr>
            <w:tcW w:w="1843" w:type="dxa"/>
          </w:tcPr>
          <w:p w:rsidR="008D21C2" w:rsidRDefault="008D21C2" w:rsidP="00B43B8F">
            <w:r>
              <w:t>1.Khudei</w:t>
            </w:r>
          </w:p>
          <w:p w:rsidR="008D21C2" w:rsidRDefault="008D21C2" w:rsidP="00B43B8F">
            <w:r>
              <w:t>2.Bothanpou</w:t>
            </w:r>
          </w:p>
          <w:p w:rsidR="008D21C2" w:rsidRDefault="008D21C2" w:rsidP="00B43B8F">
            <w:r>
              <w:t>3. Haak</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20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16 Km DH</w:t>
            </w:r>
          </w:p>
        </w:tc>
        <w:tc>
          <w:tcPr>
            <w:tcW w:w="1701" w:type="dxa"/>
            <w:vAlign w:val="center"/>
          </w:tcPr>
          <w:p w:rsidR="008D21C2" w:rsidRDefault="008D21C2" w:rsidP="00B43B8F">
            <w:pPr>
              <w:jc w:val="center"/>
            </w:pPr>
            <w:r>
              <w:t>1 ANM  each  R &amp; C,3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Sotokur SC</w:t>
            </w:r>
          </w:p>
        </w:tc>
        <w:tc>
          <w:tcPr>
            <w:tcW w:w="1843" w:type="dxa"/>
          </w:tcPr>
          <w:p w:rsidR="008D21C2" w:rsidRDefault="008D21C2" w:rsidP="00B43B8F">
            <w:r>
              <w:t>1.Sotokur</w:t>
            </w:r>
          </w:p>
          <w:p w:rsidR="008D21C2" w:rsidRDefault="008D21C2" w:rsidP="00B43B8F">
            <w:r>
              <w:t>2. Longtokor</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33 Km DH</w:t>
            </w:r>
          </w:p>
        </w:tc>
        <w:tc>
          <w:tcPr>
            <w:tcW w:w="1701" w:type="dxa"/>
            <w:vAlign w:val="center"/>
          </w:tcPr>
          <w:p w:rsidR="008D21C2" w:rsidRDefault="008D21C2" w:rsidP="00B43B8F">
            <w:pPr>
              <w:jc w:val="center"/>
            </w:pPr>
            <w:r>
              <w:t>1 ANM  ,2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Ngoungchung SC</w:t>
            </w:r>
          </w:p>
        </w:tc>
        <w:tc>
          <w:tcPr>
            <w:tcW w:w="1843" w:type="dxa"/>
          </w:tcPr>
          <w:p w:rsidR="008D21C2" w:rsidRDefault="008D21C2" w:rsidP="00B43B8F">
            <w:r>
              <w:t>1.Ngoungchung</w:t>
            </w:r>
          </w:p>
          <w:p w:rsidR="008D21C2" w:rsidRDefault="008D21C2" w:rsidP="00B43B8F">
            <w:r>
              <w:t>2. Bhumbak</w:t>
            </w:r>
          </w:p>
          <w:p w:rsidR="008D21C2" w:rsidRDefault="008D21C2" w:rsidP="00B43B8F">
            <w:r>
              <w:t>3.Lokhung</w:t>
            </w:r>
          </w:p>
          <w:p w:rsidR="008D21C2" w:rsidRDefault="008D21C2" w:rsidP="00B43B8F">
            <w:r>
              <w:t>4. Nakshou</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33 Km DH</w:t>
            </w:r>
          </w:p>
        </w:tc>
        <w:tc>
          <w:tcPr>
            <w:tcW w:w="1701" w:type="dxa"/>
            <w:vAlign w:val="center"/>
          </w:tcPr>
          <w:p w:rsidR="008D21C2" w:rsidRDefault="008D21C2" w:rsidP="00B43B8F">
            <w:pPr>
              <w:jc w:val="center"/>
            </w:pPr>
            <w:r>
              <w:t>1 ANM  each  R &amp; C,</w:t>
            </w:r>
          </w:p>
          <w:p w:rsidR="008D21C2" w:rsidRDefault="008D21C2" w:rsidP="00B43B8F">
            <w:pPr>
              <w:jc w:val="center"/>
            </w:pPr>
            <w:r>
              <w:t>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Kejok SC</w:t>
            </w:r>
          </w:p>
        </w:tc>
        <w:tc>
          <w:tcPr>
            <w:tcW w:w="1843" w:type="dxa"/>
          </w:tcPr>
          <w:p w:rsidR="008D21C2" w:rsidRPr="00117A86" w:rsidRDefault="008D21C2" w:rsidP="008D21C2">
            <w:pPr>
              <w:pStyle w:val="ListParagraph"/>
              <w:numPr>
                <w:ilvl w:val="0"/>
                <w:numId w:val="11"/>
              </w:numPr>
            </w:pPr>
            <w:r>
              <w:t>Kejok</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 xml:space="preserve">Yes </w:t>
            </w:r>
          </w:p>
        </w:tc>
        <w:tc>
          <w:tcPr>
            <w:tcW w:w="1842" w:type="dxa"/>
            <w:vAlign w:val="center"/>
          </w:tcPr>
          <w:p w:rsidR="008D21C2" w:rsidRDefault="008D21C2" w:rsidP="00B43B8F">
            <w:pPr>
              <w:jc w:val="center"/>
            </w:pPr>
            <w:r>
              <w:t>10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25 Km DH</w:t>
            </w:r>
          </w:p>
        </w:tc>
        <w:tc>
          <w:tcPr>
            <w:tcW w:w="1701" w:type="dxa"/>
            <w:vAlign w:val="center"/>
          </w:tcPr>
          <w:p w:rsidR="008D21C2" w:rsidRDefault="008D21C2" w:rsidP="00B43B8F">
            <w:pPr>
              <w:jc w:val="center"/>
            </w:pPr>
            <w:r>
              <w:t>1 ANM  each  R &amp; C,</w:t>
            </w:r>
          </w:p>
          <w:p w:rsidR="008D21C2" w:rsidRDefault="008D21C2" w:rsidP="00B43B8F">
            <w:pPr>
              <w:jc w:val="center"/>
            </w:pPr>
            <w:r>
              <w:t>1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Sangshen SC</w:t>
            </w:r>
          </w:p>
        </w:tc>
        <w:tc>
          <w:tcPr>
            <w:tcW w:w="1843" w:type="dxa"/>
          </w:tcPr>
          <w:p w:rsidR="008D21C2" w:rsidRDefault="008D21C2" w:rsidP="008D21C2">
            <w:pPr>
              <w:pStyle w:val="ListParagraph"/>
              <w:numPr>
                <w:ilvl w:val="0"/>
                <w:numId w:val="12"/>
              </w:numPr>
            </w:pPr>
            <w:r>
              <w:t>Sangchen</w:t>
            </w:r>
          </w:p>
          <w:p w:rsidR="008D21C2" w:rsidRDefault="008D21C2" w:rsidP="008D21C2">
            <w:pPr>
              <w:pStyle w:val="ListParagraph"/>
              <w:numPr>
                <w:ilvl w:val="0"/>
                <w:numId w:val="12"/>
              </w:numPr>
            </w:pPr>
            <w:r>
              <w:t>Momching</w:t>
            </w:r>
          </w:p>
          <w:p w:rsidR="008D21C2" w:rsidRPr="00117A86" w:rsidRDefault="008D21C2" w:rsidP="008D21C2">
            <w:pPr>
              <w:pStyle w:val="ListParagraph"/>
              <w:numPr>
                <w:ilvl w:val="0"/>
                <w:numId w:val="12"/>
              </w:numPr>
            </w:pPr>
            <w:r>
              <w:t>Saoshou</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28 Km DH</w:t>
            </w:r>
          </w:p>
        </w:tc>
        <w:tc>
          <w:tcPr>
            <w:tcW w:w="1701" w:type="dxa"/>
            <w:vAlign w:val="center"/>
          </w:tcPr>
          <w:p w:rsidR="008D21C2" w:rsidRDefault="008D21C2" w:rsidP="00B43B8F">
            <w:pPr>
              <w:jc w:val="center"/>
            </w:pPr>
            <w:r>
              <w:t>1 ANM  each  R &amp; C,</w:t>
            </w:r>
          </w:p>
          <w:p w:rsidR="008D21C2" w:rsidRDefault="008D21C2" w:rsidP="00B43B8F">
            <w:pPr>
              <w:jc w:val="center"/>
            </w:pPr>
            <w:r>
              <w:t>3 ASHA</w:t>
            </w:r>
          </w:p>
        </w:tc>
      </w:tr>
      <w:tr w:rsidR="008D21C2" w:rsidTr="00B43B8F">
        <w:trPr>
          <w:trHeight w:val="504"/>
        </w:trPr>
        <w:tc>
          <w:tcPr>
            <w:tcW w:w="710" w:type="dxa"/>
            <w:vAlign w:val="center"/>
          </w:tcPr>
          <w:p w:rsidR="008D21C2" w:rsidRPr="00F90644" w:rsidRDefault="008D21C2" w:rsidP="008D21C2">
            <w:pPr>
              <w:pStyle w:val="ListParagraph"/>
              <w:numPr>
                <w:ilvl w:val="0"/>
                <w:numId w:val="8"/>
              </w:numPr>
              <w:jc w:val="center"/>
            </w:pPr>
          </w:p>
        </w:tc>
        <w:tc>
          <w:tcPr>
            <w:tcW w:w="1559" w:type="dxa"/>
            <w:vAlign w:val="center"/>
          </w:tcPr>
          <w:p w:rsidR="008D21C2" w:rsidRDefault="008D21C2" w:rsidP="00B43B8F">
            <w:r>
              <w:t>Sangsangyo SC</w:t>
            </w:r>
          </w:p>
        </w:tc>
        <w:tc>
          <w:tcPr>
            <w:tcW w:w="1843" w:type="dxa"/>
          </w:tcPr>
          <w:p w:rsidR="008D21C2" w:rsidRDefault="008D21C2" w:rsidP="00B43B8F">
            <w:r>
              <w:t>1.Sangsangyo</w:t>
            </w:r>
          </w:p>
          <w:p w:rsidR="008D21C2" w:rsidRDefault="008D21C2" w:rsidP="00B43B8F">
            <w:r>
              <w:t>2. Maksha</w:t>
            </w:r>
          </w:p>
          <w:p w:rsidR="008D21C2" w:rsidRDefault="008D21C2" w:rsidP="00B43B8F">
            <w:r>
              <w:t>3. Nyinyem</w:t>
            </w:r>
          </w:p>
          <w:p w:rsidR="008D21C2" w:rsidRDefault="008D21C2" w:rsidP="00B43B8F">
            <w:r>
              <w:t>4. Keshai</w:t>
            </w:r>
          </w:p>
        </w:tc>
        <w:tc>
          <w:tcPr>
            <w:tcW w:w="1276" w:type="dxa"/>
            <w:vMerge/>
            <w:vAlign w:val="center"/>
          </w:tcPr>
          <w:p w:rsidR="008D21C2" w:rsidRDefault="008D21C2" w:rsidP="00B43B8F">
            <w:pPr>
              <w:jc w:val="center"/>
            </w:pPr>
          </w:p>
        </w:tc>
        <w:tc>
          <w:tcPr>
            <w:tcW w:w="1701" w:type="dxa"/>
            <w:vAlign w:val="center"/>
          </w:tcPr>
          <w:p w:rsidR="008D21C2" w:rsidRDefault="008D21C2" w:rsidP="00B43B8F">
            <w:pPr>
              <w:jc w:val="center"/>
            </w:pPr>
            <w:r>
              <w:t>Yes</w:t>
            </w:r>
          </w:p>
        </w:tc>
        <w:tc>
          <w:tcPr>
            <w:tcW w:w="1842" w:type="dxa"/>
            <w:vAlign w:val="center"/>
          </w:tcPr>
          <w:p w:rsidR="008D21C2" w:rsidRDefault="008D21C2" w:rsidP="00B43B8F">
            <w:pPr>
              <w:jc w:val="center"/>
            </w:pPr>
            <w:r>
              <w:t>15 minute</w:t>
            </w:r>
          </w:p>
        </w:tc>
        <w:tc>
          <w:tcPr>
            <w:tcW w:w="2410" w:type="dxa"/>
            <w:vAlign w:val="center"/>
          </w:tcPr>
          <w:p w:rsidR="008D21C2" w:rsidRDefault="008D21C2" w:rsidP="00B43B8F">
            <w:pPr>
              <w:jc w:val="center"/>
            </w:pPr>
            <w:r>
              <w:t>Within the village</w:t>
            </w:r>
          </w:p>
        </w:tc>
        <w:tc>
          <w:tcPr>
            <w:tcW w:w="1843" w:type="dxa"/>
            <w:vAlign w:val="center"/>
          </w:tcPr>
          <w:p w:rsidR="008D21C2" w:rsidRDefault="008D21C2" w:rsidP="00B43B8F">
            <w:pPr>
              <w:jc w:val="center"/>
            </w:pPr>
            <w:r>
              <w:t>32 Km DH</w:t>
            </w:r>
          </w:p>
        </w:tc>
        <w:tc>
          <w:tcPr>
            <w:tcW w:w="1701" w:type="dxa"/>
            <w:vAlign w:val="center"/>
          </w:tcPr>
          <w:p w:rsidR="008D21C2" w:rsidRDefault="008D21C2" w:rsidP="00B43B8F">
            <w:pPr>
              <w:jc w:val="center"/>
            </w:pPr>
            <w:r>
              <w:t>1 ANM  each  R &amp; C,</w:t>
            </w:r>
          </w:p>
          <w:p w:rsidR="008D21C2" w:rsidRDefault="008D21C2" w:rsidP="00B43B8F">
            <w:pPr>
              <w:jc w:val="center"/>
            </w:pPr>
            <w:r>
              <w:t>2 ASHA</w:t>
            </w:r>
          </w:p>
        </w:tc>
      </w:tr>
    </w:tbl>
    <w:p w:rsidR="008D21C2" w:rsidRDefault="008D21C2" w:rsidP="008D21C2"/>
    <w:p w:rsidR="008D21C2" w:rsidRDefault="008D21C2" w:rsidP="008D21C2"/>
    <w:p w:rsidR="008D21C2" w:rsidRPr="00075428" w:rsidRDefault="008D21C2" w:rsidP="008D21C2">
      <w:pPr>
        <w:rPr>
          <w:rFonts w:asciiTheme="majorHAnsi" w:hAnsiTheme="majorHAnsi"/>
          <w:b/>
          <w:sz w:val="26"/>
        </w:rPr>
      </w:pPr>
      <w:r w:rsidRPr="00075428">
        <w:rPr>
          <w:rFonts w:asciiTheme="majorHAnsi" w:hAnsiTheme="majorHAnsi"/>
          <w:b/>
          <w:sz w:val="26"/>
        </w:rPr>
        <w:t>Proposed PHC for upgradation to HWC</w:t>
      </w:r>
    </w:p>
    <w:tbl>
      <w:tblPr>
        <w:tblStyle w:val="TableGrid"/>
        <w:tblW w:w="0" w:type="auto"/>
        <w:tblLayout w:type="fixed"/>
        <w:tblLook w:val="04A0"/>
      </w:tblPr>
      <w:tblGrid>
        <w:gridCol w:w="817"/>
        <w:gridCol w:w="1559"/>
        <w:gridCol w:w="1560"/>
        <w:gridCol w:w="1560"/>
        <w:gridCol w:w="1560"/>
        <w:gridCol w:w="1701"/>
        <w:gridCol w:w="2409"/>
        <w:gridCol w:w="1275"/>
        <w:gridCol w:w="1702"/>
      </w:tblGrid>
      <w:tr w:rsidR="008D21C2" w:rsidRPr="00075428" w:rsidTr="00B43B8F">
        <w:trPr>
          <w:trHeight w:val="746"/>
        </w:trPr>
        <w:tc>
          <w:tcPr>
            <w:tcW w:w="817" w:type="dxa"/>
            <w:vAlign w:val="center"/>
          </w:tcPr>
          <w:p w:rsidR="008D21C2" w:rsidRPr="00075428" w:rsidRDefault="008D21C2" w:rsidP="00B43B8F">
            <w:pPr>
              <w:jc w:val="center"/>
              <w:rPr>
                <w:b/>
              </w:rPr>
            </w:pPr>
            <w:r w:rsidRPr="00075428">
              <w:rPr>
                <w:b/>
              </w:rPr>
              <w:t>Sl.No</w:t>
            </w:r>
          </w:p>
        </w:tc>
        <w:tc>
          <w:tcPr>
            <w:tcW w:w="1559" w:type="dxa"/>
            <w:vAlign w:val="center"/>
          </w:tcPr>
          <w:p w:rsidR="008D21C2" w:rsidRPr="00075428" w:rsidRDefault="008D21C2" w:rsidP="00B43B8F">
            <w:pPr>
              <w:jc w:val="center"/>
              <w:rPr>
                <w:b/>
              </w:rPr>
            </w:pPr>
            <w:r w:rsidRPr="00075428">
              <w:rPr>
                <w:b/>
              </w:rPr>
              <w:t>Name of PHC</w:t>
            </w:r>
          </w:p>
        </w:tc>
        <w:tc>
          <w:tcPr>
            <w:tcW w:w="1560" w:type="dxa"/>
          </w:tcPr>
          <w:p w:rsidR="008D21C2" w:rsidRDefault="008D21C2" w:rsidP="00B43B8F">
            <w:pPr>
              <w:ind w:left="43"/>
              <w:jc w:val="center"/>
              <w:rPr>
                <w:b/>
              </w:rPr>
            </w:pPr>
            <w:r>
              <w:rPr>
                <w:b/>
              </w:rPr>
              <w:t>Village coverage</w:t>
            </w:r>
          </w:p>
        </w:tc>
        <w:tc>
          <w:tcPr>
            <w:tcW w:w="1560" w:type="dxa"/>
          </w:tcPr>
          <w:p w:rsidR="008D21C2" w:rsidRPr="00075428" w:rsidRDefault="008D21C2" w:rsidP="00B43B8F">
            <w:pPr>
              <w:ind w:left="43"/>
              <w:jc w:val="center"/>
              <w:rPr>
                <w:b/>
              </w:rPr>
            </w:pPr>
            <w:r>
              <w:rPr>
                <w:b/>
              </w:rPr>
              <w:t>Block</w:t>
            </w:r>
          </w:p>
        </w:tc>
        <w:tc>
          <w:tcPr>
            <w:tcW w:w="1560" w:type="dxa"/>
            <w:vAlign w:val="center"/>
          </w:tcPr>
          <w:p w:rsidR="008D21C2" w:rsidRPr="00075428" w:rsidRDefault="008D21C2" w:rsidP="00B43B8F">
            <w:pPr>
              <w:ind w:left="43"/>
              <w:jc w:val="center"/>
              <w:rPr>
                <w:b/>
              </w:rPr>
            </w:pPr>
            <w:r>
              <w:rPr>
                <w:b/>
              </w:rPr>
              <w:t>HR</w:t>
            </w:r>
          </w:p>
        </w:tc>
        <w:tc>
          <w:tcPr>
            <w:tcW w:w="1701" w:type="dxa"/>
            <w:vAlign w:val="center"/>
          </w:tcPr>
          <w:p w:rsidR="008D21C2" w:rsidRPr="00075428" w:rsidRDefault="008D21C2" w:rsidP="00B43B8F">
            <w:pPr>
              <w:pStyle w:val="ListParagraph"/>
              <w:ind w:left="43"/>
              <w:jc w:val="center"/>
              <w:rPr>
                <w:b/>
              </w:rPr>
            </w:pPr>
            <w:r w:rsidRPr="00075428">
              <w:rPr>
                <w:b/>
              </w:rPr>
              <w:t>Availability of building (Govt)</w:t>
            </w:r>
          </w:p>
          <w:p w:rsidR="008D21C2" w:rsidRPr="00075428" w:rsidRDefault="008D21C2" w:rsidP="00B43B8F">
            <w:pPr>
              <w:ind w:left="43"/>
              <w:jc w:val="center"/>
              <w:rPr>
                <w:b/>
              </w:rPr>
            </w:pPr>
          </w:p>
        </w:tc>
        <w:tc>
          <w:tcPr>
            <w:tcW w:w="2409" w:type="dxa"/>
            <w:vAlign w:val="center"/>
          </w:tcPr>
          <w:p w:rsidR="008D21C2" w:rsidRPr="00F90644" w:rsidRDefault="008D21C2" w:rsidP="00B43B8F">
            <w:pPr>
              <w:pStyle w:val="ListParagraph"/>
              <w:ind w:left="43"/>
              <w:rPr>
                <w:b/>
              </w:rPr>
            </w:pPr>
            <w:r w:rsidRPr="00F90644">
              <w:rPr>
                <w:b/>
              </w:rPr>
              <w:t>Location of the SC (within or far from the human settlement</w:t>
            </w:r>
          </w:p>
          <w:p w:rsidR="008D21C2" w:rsidRPr="00F90644" w:rsidRDefault="008D21C2" w:rsidP="00B43B8F">
            <w:pPr>
              <w:rPr>
                <w:b/>
              </w:rPr>
            </w:pPr>
          </w:p>
        </w:tc>
        <w:tc>
          <w:tcPr>
            <w:tcW w:w="1275" w:type="dxa"/>
            <w:vAlign w:val="center"/>
          </w:tcPr>
          <w:p w:rsidR="008D21C2" w:rsidRPr="00075428" w:rsidRDefault="008D21C2" w:rsidP="00B43B8F">
            <w:pPr>
              <w:jc w:val="center"/>
              <w:rPr>
                <w:b/>
              </w:rPr>
            </w:pPr>
            <w:r w:rsidRPr="00075428">
              <w:rPr>
                <w:b/>
              </w:rPr>
              <w:t>No of room</w:t>
            </w:r>
          </w:p>
        </w:tc>
        <w:tc>
          <w:tcPr>
            <w:tcW w:w="1702" w:type="dxa"/>
            <w:vAlign w:val="center"/>
          </w:tcPr>
          <w:p w:rsidR="008D21C2" w:rsidRPr="00F90644" w:rsidRDefault="008D21C2" w:rsidP="00B43B8F">
            <w:pPr>
              <w:rPr>
                <w:b/>
              </w:rPr>
            </w:pPr>
            <w:r w:rsidRPr="00F90644">
              <w:rPr>
                <w:b/>
              </w:rPr>
              <w:t>Distance from SC/PHC/CHC/DH</w:t>
            </w:r>
          </w:p>
        </w:tc>
      </w:tr>
      <w:tr w:rsidR="008D21C2" w:rsidTr="00B43B8F">
        <w:trPr>
          <w:trHeight w:val="1594"/>
        </w:trPr>
        <w:tc>
          <w:tcPr>
            <w:tcW w:w="817" w:type="dxa"/>
          </w:tcPr>
          <w:p w:rsidR="008D21C2" w:rsidRDefault="008D21C2" w:rsidP="00B43B8F">
            <w:r>
              <w:t>1</w:t>
            </w:r>
          </w:p>
        </w:tc>
        <w:tc>
          <w:tcPr>
            <w:tcW w:w="1559" w:type="dxa"/>
          </w:tcPr>
          <w:p w:rsidR="008D21C2" w:rsidRDefault="008D21C2" w:rsidP="00B43B8F">
            <w:r>
              <w:t>Shrinakesh</w:t>
            </w:r>
          </w:p>
        </w:tc>
        <w:tc>
          <w:tcPr>
            <w:tcW w:w="1560" w:type="dxa"/>
          </w:tcPr>
          <w:p w:rsidR="008D21C2" w:rsidRDefault="008D21C2" w:rsidP="008D21C2">
            <w:pPr>
              <w:pStyle w:val="ListParagraph"/>
              <w:numPr>
                <w:ilvl w:val="0"/>
                <w:numId w:val="13"/>
              </w:numPr>
              <w:jc w:val="center"/>
            </w:pPr>
            <w:r>
              <w:t>C Khel</w:t>
            </w:r>
          </w:p>
          <w:p w:rsidR="008D21C2" w:rsidRDefault="008D21C2" w:rsidP="008D21C2">
            <w:pPr>
              <w:pStyle w:val="ListParagraph"/>
              <w:numPr>
                <w:ilvl w:val="0"/>
                <w:numId w:val="13"/>
              </w:numPr>
              <w:jc w:val="center"/>
            </w:pPr>
            <w:r>
              <w:t>L Khel</w:t>
            </w:r>
          </w:p>
          <w:p w:rsidR="008D21C2" w:rsidRDefault="008D21C2" w:rsidP="008D21C2">
            <w:pPr>
              <w:pStyle w:val="ListParagraph"/>
              <w:numPr>
                <w:ilvl w:val="0"/>
                <w:numId w:val="13"/>
              </w:numPr>
              <w:jc w:val="center"/>
            </w:pPr>
            <w:r>
              <w:t>B Khel</w:t>
            </w:r>
          </w:p>
          <w:p w:rsidR="008D21C2" w:rsidRPr="00117A86" w:rsidRDefault="008D21C2" w:rsidP="008D21C2">
            <w:pPr>
              <w:pStyle w:val="ListParagraph"/>
              <w:numPr>
                <w:ilvl w:val="0"/>
                <w:numId w:val="13"/>
              </w:numPr>
              <w:jc w:val="center"/>
            </w:pPr>
            <w:r>
              <w:t>K Khel</w:t>
            </w:r>
          </w:p>
        </w:tc>
        <w:tc>
          <w:tcPr>
            <w:tcW w:w="1560" w:type="dxa"/>
          </w:tcPr>
          <w:p w:rsidR="008D21C2" w:rsidRDefault="008D21C2" w:rsidP="00B43B8F">
            <w:pPr>
              <w:jc w:val="center"/>
            </w:pPr>
            <w:r>
              <w:t>Tuensang sadar Block</w:t>
            </w:r>
          </w:p>
        </w:tc>
        <w:tc>
          <w:tcPr>
            <w:tcW w:w="1560" w:type="dxa"/>
            <w:vAlign w:val="center"/>
          </w:tcPr>
          <w:p w:rsidR="008D21C2" w:rsidRDefault="008D21C2" w:rsidP="00B43B8F">
            <w:r>
              <w:t>MO    – 1</w:t>
            </w:r>
          </w:p>
          <w:p w:rsidR="008D21C2" w:rsidRDefault="008D21C2" w:rsidP="00B43B8F">
            <w:r>
              <w:t>GNM  – 1</w:t>
            </w:r>
          </w:p>
          <w:p w:rsidR="008D21C2" w:rsidRDefault="008D21C2" w:rsidP="00B43B8F">
            <w:r>
              <w:t>ANM  -- 2</w:t>
            </w:r>
          </w:p>
          <w:p w:rsidR="008D21C2" w:rsidRDefault="008D21C2" w:rsidP="00B43B8F">
            <w:r>
              <w:t>Lab.Tech - 1</w:t>
            </w:r>
          </w:p>
        </w:tc>
        <w:tc>
          <w:tcPr>
            <w:tcW w:w="1701" w:type="dxa"/>
            <w:vAlign w:val="center"/>
          </w:tcPr>
          <w:p w:rsidR="008D21C2" w:rsidRDefault="008D21C2" w:rsidP="00B43B8F">
            <w:pPr>
              <w:jc w:val="center"/>
            </w:pPr>
            <w:r>
              <w:t>Yes</w:t>
            </w:r>
          </w:p>
        </w:tc>
        <w:tc>
          <w:tcPr>
            <w:tcW w:w="2409" w:type="dxa"/>
          </w:tcPr>
          <w:p w:rsidR="008D21C2" w:rsidRDefault="008D21C2" w:rsidP="00B43B8F">
            <w:pPr>
              <w:jc w:val="center"/>
            </w:pPr>
            <w:r>
              <w:t>Within the village</w:t>
            </w:r>
          </w:p>
        </w:tc>
        <w:tc>
          <w:tcPr>
            <w:tcW w:w="1275" w:type="dxa"/>
            <w:vAlign w:val="center"/>
          </w:tcPr>
          <w:p w:rsidR="008D21C2" w:rsidRDefault="008D21C2" w:rsidP="00B43B8F">
            <w:pPr>
              <w:jc w:val="center"/>
            </w:pPr>
            <w:r>
              <w:t>5</w:t>
            </w:r>
          </w:p>
        </w:tc>
        <w:tc>
          <w:tcPr>
            <w:tcW w:w="1702" w:type="dxa"/>
            <w:vAlign w:val="center"/>
          </w:tcPr>
          <w:p w:rsidR="008D21C2" w:rsidRDefault="008D21C2" w:rsidP="00B43B8F">
            <w:pPr>
              <w:jc w:val="center"/>
            </w:pPr>
            <w:r>
              <w:t>5 Km DH</w:t>
            </w:r>
          </w:p>
        </w:tc>
      </w:tr>
    </w:tbl>
    <w:p w:rsidR="008D21C2" w:rsidRDefault="008D21C2" w:rsidP="008D21C2"/>
    <w:p w:rsidR="008D21C2" w:rsidRDefault="008D21C2" w:rsidP="008D21C2"/>
    <w:p w:rsidR="008D21C2" w:rsidRDefault="008D21C2" w:rsidP="008D21C2"/>
    <w:p w:rsidR="004814FA" w:rsidRDefault="006A0F4D" w:rsidP="004814FA">
      <w:pPr>
        <w:spacing w:before="240"/>
        <w:jc w:val="center"/>
        <w:rPr>
          <w:rFonts w:ascii="Times New Roman" w:hAnsi="Times New Roman" w:cs="Times New Roman"/>
          <w:b/>
          <w:sz w:val="24"/>
          <w:szCs w:val="24"/>
        </w:rPr>
      </w:pPr>
      <w:r>
        <w:rPr>
          <w:b/>
          <w:sz w:val="52"/>
          <w:szCs w:val="28"/>
        </w:rPr>
        <w:br w:type="page"/>
      </w:r>
      <w:r w:rsidR="004814FA" w:rsidRPr="000C60AE">
        <w:rPr>
          <w:rFonts w:ascii="Times New Roman" w:hAnsi="Times New Roman" w:cs="Times New Roman"/>
          <w:b/>
          <w:sz w:val="24"/>
          <w:szCs w:val="24"/>
        </w:rPr>
        <w:lastRenderedPageBreak/>
        <w:t>RBSK IMPLEMENTATION PLAN</w:t>
      </w:r>
    </w:p>
    <w:p w:rsidR="004814FA" w:rsidRPr="000C60AE" w:rsidRDefault="004814FA" w:rsidP="004814FA">
      <w:pPr>
        <w:spacing w:before="240"/>
        <w:jc w:val="center"/>
        <w:rPr>
          <w:rFonts w:ascii="Times New Roman" w:hAnsi="Times New Roman" w:cs="Times New Roman"/>
          <w:b/>
          <w:sz w:val="24"/>
          <w:szCs w:val="24"/>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Estimated Incidence/ Prevalence of Various Health Conditions Among Children in Nagaland</w:t>
      </w:r>
    </w:p>
    <w:tbl>
      <w:tblPr>
        <w:tblStyle w:val="TableGrid"/>
        <w:tblW w:w="10550" w:type="dxa"/>
        <w:tblInd w:w="-540" w:type="dxa"/>
        <w:tblLook w:val="04A0"/>
      </w:tblPr>
      <w:tblGrid>
        <w:gridCol w:w="3605"/>
        <w:gridCol w:w="4131"/>
        <w:gridCol w:w="2814"/>
      </w:tblGrid>
      <w:tr w:rsidR="004814FA" w:rsidRPr="000C60AE" w:rsidTr="00222926">
        <w:trPr>
          <w:trHeight w:val="531"/>
        </w:trPr>
        <w:tc>
          <w:tcPr>
            <w:tcW w:w="3605"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Health Conditions</w:t>
            </w:r>
          </w:p>
        </w:tc>
        <w:tc>
          <w:tcPr>
            <w:tcW w:w="413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Estimated Incidence/Prevalence</w:t>
            </w:r>
          </w:p>
        </w:tc>
        <w:tc>
          <w:tcPr>
            <w:tcW w:w="2814"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Estimated Cases</w:t>
            </w:r>
          </w:p>
        </w:tc>
      </w:tr>
      <w:tr w:rsidR="004814FA" w:rsidRPr="000C60AE" w:rsidTr="00222926">
        <w:trPr>
          <w:trHeight w:val="258"/>
        </w:trPr>
        <w:tc>
          <w:tcPr>
            <w:tcW w:w="3605"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Defects at Birth:</w:t>
            </w:r>
          </w:p>
        </w:tc>
        <w:tc>
          <w:tcPr>
            <w:tcW w:w="413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6 % of the Total Births</w:t>
            </w:r>
          </w:p>
        </w:tc>
        <w:tc>
          <w:tcPr>
            <w:tcW w:w="2814"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170</w:t>
            </w:r>
          </w:p>
        </w:tc>
      </w:tr>
      <w:tr w:rsidR="004814FA" w:rsidRPr="000C60AE" w:rsidTr="00222926">
        <w:trPr>
          <w:trHeight w:val="273"/>
        </w:trPr>
        <w:tc>
          <w:tcPr>
            <w:tcW w:w="3605"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Deficiencies</w:t>
            </w:r>
          </w:p>
        </w:tc>
        <w:tc>
          <w:tcPr>
            <w:tcW w:w="413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48% of U% Children</w:t>
            </w:r>
          </w:p>
        </w:tc>
        <w:tc>
          <w:tcPr>
            <w:tcW w:w="2814"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13627</w:t>
            </w:r>
          </w:p>
        </w:tc>
      </w:tr>
      <w:tr w:rsidR="004814FA" w:rsidRPr="000C60AE" w:rsidTr="00222926">
        <w:trPr>
          <w:trHeight w:val="273"/>
        </w:trPr>
        <w:tc>
          <w:tcPr>
            <w:tcW w:w="3605"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Diseases</w:t>
            </w:r>
          </w:p>
        </w:tc>
        <w:tc>
          <w:tcPr>
            <w:tcW w:w="4131" w:type="dxa"/>
          </w:tcPr>
          <w:p w:rsidR="004814FA" w:rsidRPr="000C60AE" w:rsidRDefault="004814FA" w:rsidP="00222926">
            <w:pPr>
              <w:spacing w:before="240"/>
              <w:rPr>
                <w:rFonts w:ascii="Times New Roman" w:hAnsi="Times New Roman" w:cs="Times New Roman"/>
              </w:rPr>
            </w:pPr>
          </w:p>
        </w:tc>
        <w:tc>
          <w:tcPr>
            <w:tcW w:w="2814" w:type="dxa"/>
          </w:tcPr>
          <w:p w:rsidR="004814FA" w:rsidRPr="000C60AE" w:rsidRDefault="004814FA" w:rsidP="00222926">
            <w:pPr>
              <w:spacing w:before="240"/>
              <w:jc w:val="center"/>
              <w:rPr>
                <w:rFonts w:ascii="Times New Roman" w:hAnsi="Times New Roman" w:cs="Times New Roman"/>
              </w:rPr>
            </w:pPr>
          </w:p>
        </w:tc>
      </w:tr>
      <w:tr w:rsidR="004814FA" w:rsidRPr="000C60AE" w:rsidTr="00222926">
        <w:trPr>
          <w:trHeight w:val="273"/>
        </w:trPr>
        <w:tc>
          <w:tcPr>
            <w:tcW w:w="3605"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Rheumatic heart disease</w:t>
            </w:r>
          </w:p>
        </w:tc>
        <w:tc>
          <w:tcPr>
            <w:tcW w:w="413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1.5 per 1000 Children</w:t>
            </w:r>
          </w:p>
        </w:tc>
        <w:tc>
          <w:tcPr>
            <w:tcW w:w="2814"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43</w:t>
            </w:r>
          </w:p>
        </w:tc>
      </w:tr>
      <w:tr w:rsidR="004814FA" w:rsidRPr="000C60AE" w:rsidTr="00222926">
        <w:trPr>
          <w:trHeight w:val="273"/>
        </w:trPr>
        <w:tc>
          <w:tcPr>
            <w:tcW w:w="3605"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Dental Caries</w:t>
            </w:r>
          </w:p>
        </w:tc>
        <w:tc>
          <w:tcPr>
            <w:tcW w:w="413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50% of School going Children</w:t>
            </w:r>
          </w:p>
        </w:tc>
        <w:tc>
          <w:tcPr>
            <w:tcW w:w="2814"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8090</w:t>
            </w:r>
          </w:p>
        </w:tc>
      </w:tr>
      <w:tr w:rsidR="004814FA" w:rsidRPr="000C60AE" w:rsidTr="00222926">
        <w:trPr>
          <w:trHeight w:val="547"/>
        </w:trPr>
        <w:tc>
          <w:tcPr>
            <w:tcW w:w="3605" w:type="dxa"/>
          </w:tcPr>
          <w:p w:rsidR="004814FA" w:rsidRPr="000C60AE" w:rsidRDefault="004814FA" w:rsidP="004814FA">
            <w:pPr>
              <w:pStyle w:val="ListParagraph"/>
              <w:numPr>
                <w:ilvl w:val="0"/>
                <w:numId w:val="15"/>
              </w:numPr>
              <w:spacing w:before="240"/>
              <w:rPr>
                <w:rFonts w:ascii="Times New Roman" w:hAnsi="Times New Roman" w:cs="Times New Roman"/>
              </w:rPr>
            </w:pPr>
            <w:r w:rsidRPr="000C60AE">
              <w:rPr>
                <w:rFonts w:ascii="Times New Roman" w:hAnsi="Times New Roman" w:cs="Times New Roman"/>
              </w:rPr>
              <w:t>Developmental Delays and DIsabilities</w:t>
            </w:r>
          </w:p>
        </w:tc>
        <w:tc>
          <w:tcPr>
            <w:tcW w:w="413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10% of the Children</w:t>
            </w:r>
          </w:p>
        </w:tc>
        <w:tc>
          <w:tcPr>
            <w:tcW w:w="2814"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2839</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Designation of RBSK Nodal Officer:</w:t>
      </w:r>
    </w:p>
    <w:p w:rsidR="004814FA" w:rsidRPr="000C60AE" w:rsidRDefault="004814FA" w:rsidP="004814FA">
      <w:pPr>
        <w:pStyle w:val="ListParagraph"/>
        <w:numPr>
          <w:ilvl w:val="0"/>
          <w:numId w:val="16"/>
        </w:numPr>
        <w:spacing w:before="240"/>
        <w:rPr>
          <w:rFonts w:ascii="Times New Roman" w:hAnsi="Times New Roman" w:cs="Times New Roman"/>
        </w:rPr>
      </w:pPr>
      <w:r w:rsidRPr="000C60AE">
        <w:rPr>
          <w:rFonts w:ascii="Times New Roman" w:hAnsi="Times New Roman" w:cs="Times New Roman"/>
        </w:rPr>
        <w:t>State Level</w:t>
      </w:r>
      <w:r w:rsidRPr="000C60AE">
        <w:rPr>
          <w:rFonts w:ascii="Times New Roman" w:hAnsi="Times New Roman" w:cs="Times New Roman"/>
        </w:rPr>
        <w:tab/>
      </w:r>
      <w:r w:rsidRPr="000C60AE">
        <w:rPr>
          <w:rFonts w:ascii="Times New Roman" w:hAnsi="Times New Roman" w:cs="Times New Roman"/>
        </w:rPr>
        <w:tab/>
        <w:t>: Deputy Director (RBSK)</w:t>
      </w:r>
    </w:p>
    <w:p w:rsidR="004814FA" w:rsidRPr="000C60AE" w:rsidRDefault="004814FA" w:rsidP="004814FA">
      <w:pPr>
        <w:pStyle w:val="ListParagraph"/>
        <w:numPr>
          <w:ilvl w:val="0"/>
          <w:numId w:val="16"/>
        </w:numPr>
        <w:spacing w:before="240"/>
        <w:rPr>
          <w:rFonts w:ascii="Times New Roman" w:hAnsi="Times New Roman" w:cs="Times New Roman"/>
        </w:rPr>
      </w:pPr>
      <w:r w:rsidRPr="000C60AE">
        <w:rPr>
          <w:rFonts w:ascii="Times New Roman" w:hAnsi="Times New Roman" w:cs="Times New Roman"/>
        </w:rPr>
        <w:t>District Level</w:t>
      </w:r>
      <w:r w:rsidRPr="000C60AE">
        <w:rPr>
          <w:rFonts w:ascii="Times New Roman" w:hAnsi="Times New Roman" w:cs="Times New Roman"/>
        </w:rPr>
        <w:tab/>
        <w:t>: DPO (RCH)</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No. Of Mobile Health Teams in the State: 22</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Total Target Group/Beneficiaries</w:t>
      </w:r>
    </w:p>
    <w:tbl>
      <w:tblPr>
        <w:tblStyle w:val="TableGrid"/>
        <w:tblW w:w="10642" w:type="dxa"/>
        <w:tblInd w:w="-600" w:type="dxa"/>
        <w:tblLook w:val="04A0"/>
      </w:tblPr>
      <w:tblGrid>
        <w:gridCol w:w="2128"/>
        <w:gridCol w:w="2128"/>
        <w:gridCol w:w="2128"/>
        <w:gridCol w:w="2129"/>
        <w:gridCol w:w="2129"/>
      </w:tblGrid>
      <w:tr w:rsidR="004814FA" w:rsidRPr="000C60AE" w:rsidTr="00222926">
        <w:trPr>
          <w:trHeight w:val="260"/>
        </w:trPr>
        <w:tc>
          <w:tcPr>
            <w:tcW w:w="2128" w:type="dxa"/>
            <w:vMerge w:val="restart"/>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DISTRICT</w:t>
            </w:r>
          </w:p>
        </w:tc>
        <w:tc>
          <w:tcPr>
            <w:tcW w:w="8514" w:type="dxa"/>
            <w:gridSpan w:val="4"/>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TARGET GROUP</w:t>
            </w:r>
          </w:p>
        </w:tc>
      </w:tr>
      <w:tr w:rsidR="004814FA" w:rsidRPr="000C60AE" w:rsidTr="00222926">
        <w:trPr>
          <w:trHeight w:val="275"/>
        </w:trPr>
        <w:tc>
          <w:tcPr>
            <w:tcW w:w="2128" w:type="dxa"/>
            <w:vMerge/>
          </w:tcPr>
          <w:p w:rsidR="004814FA" w:rsidRPr="000C60AE" w:rsidRDefault="004814FA" w:rsidP="00222926">
            <w:pPr>
              <w:pStyle w:val="ListParagraph"/>
              <w:spacing w:before="240"/>
              <w:ind w:left="0"/>
              <w:jc w:val="center"/>
              <w:rPr>
                <w:rFonts w:ascii="Times New Roman" w:hAnsi="Times New Roman" w:cs="Times New Roman"/>
                <w:b/>
              </w:rPr>
            </w:pPr>
          </w:p>
        </w:tc>
        <w:tc>
          <w:tcPr>
            <w:tcW w:w="2128" w:type="dxa"/>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Total New Born</w:t>
            </w:r>
          </w:p>
        </w:tc>
        <w:tc>
          <w:tcPr>
            <w:tcW w:w="2128" w:type="dxa"/>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6 weeks-3yrs (Census)</w:t>
            </w:r>
          </w:p>
        </w:tc>
        <w:tc>
          <w:tcPr>
            <w:tcW w:w="2129" w:type="dxa"/>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3-6yrs (census)</w:t>
            </w:r>
          </w:p>
        </w:tc>
        <w:tc>
          <w:tcPr>
            <w:tcW w:w="2129" w:type="dxa"/>
          </w:tcPr>
          <w:p w:rsidR="004814FA" w:rsidRPr="000C60AE" w:rsidRDefault="004814FA" w:rsidP="00222926">
            <w:pPr>
              <w:pStyle w:val="ListParagraph"/>
              <w:spacing w:before="240"/>
              <w:ind w:left="0"/>
              <w:jc w:val="center"/>
              <w:rPr>
                <w:rFonts w:ascii="Times New Roman" w:hAnsi="Times New Roman" w:cs="Times New Roman"/>
                <w:b/>
              </w:rPr>
            </w:pPr>
            <w:r w:rsidRPr="000C60AE">
              <w:rPr>
                <w:rFonts w:ascii="Times New Roman" w:hAnsi="Times New Roman" w:cs="Times New Roman"/>
                <w:b/>
              </w:rPr>
              <w:t>6-18yrs (School Enrolment)</w:t>
            </w:r>
          </w:p>
        </w:tc>
      </w:tr>
      <w:tr w:rsidR="004814FA" w:rsidRPr="000C60AE" w:rsidTr="00222926">
        <w:trPr>
          <w:trHeight w:val="290"/>
        </w:trPr>
        <w:tc>
          <w:tcPr>
            <w:tcW w:w="2128" w:type="dxa"/>
          </w:tcPr>
          <w:p w:rsidR="004814FA" w:rsidRPr="000C60AE" w:rsidRDefault="004814FA" w:rsidP="00222926">
            <w:pPr>
              <w:pStyle w:val="ListParagraph"/>
              <w:spacing w:before="240"/>
              <w:ind w:left="0"/>
              <w:rPr>
                <w:rFonts w:ascii="Times New Roman" w:hAnsi="Times New Roman" w:cs="Times New Roman"/>
              </w:rPr>
            </w:pPr>
            <w:r w:rsidRPr="000C60AE">
              <w:rPr>
                <w:rFonts w:ascii="Times New Roman" w:hAnsi="Times New Roman" w:cs="Times New Roman"/>
              </w:rPr>
              <w:t>TUENSANG</w:t>
            </w:r>
          </w:p>
        </w:tc>
        <w:tc>
          <w:tcPr>
            <w:tcW w:w="2128" w:type="dxa"/>
          </w:tcPr>
          <w:p w:rsidR="004814FA" w:rsidRPr="000C60AE" w:rsidRDefault="004814FA" w:rsidP="00222926">
            <w:pPr>
              <w:pStyle w:val="ListParagraph"/>
              <w:spacing w:before="240"/>
              <w:ind w:left="0"/>
              <w:jc w:val="center"/>
              <w:rPr>
                <w:rFonts w:ascii="Times New Roman" w:hAnsi="Times New Roman" w:cs="Times New Roman"/>
              </w:rPr>
            </w:pPr>
            <w:r w:rsidRPr="000C60AE">
              <w:rPr>
                <w:rFonts w:ascii="Times New Roman" w:hAnsi="Times New Roman" w:cs="Times New Roman"/>
              </w:rPr>
              <w:t>1429 (Source: HMIS Apr-Oct 19)</w:t>
            </w:r>
          </w:p>
        </w:tc>
        <w:tc>
          <w:tcPr>
            <w:tcW w:w="2128" w:type="dxa"/>
          </w:tcPr>
          <w:p w:rsidR="004814FA" w:rsidRPr="000C60AE" w:rsidRDefault="004814FA" w:rsidP="00222926">
            <w:pPr>
              <w:pStyle w:val="ListParagraph"/>
              <w:spacing w:before="240"/>
              <w:ind w:left="0"/>
              <w:jc w:val="center"/>
              <w:rPr>
                <w:rFonts w:ascii="Times New Roman" w:hAnsi="Times New Roman" w:cs="Times New Roman"/>
              </w:rPr>
            </w:pPr>
            <w:r w:rsidRPr="000C60AE">
              <w:rPr>
                <w:rFonts w:ascii="Times New Roman" w:hAnsi="Times New Roman" w:cs="Times New Roman"/>
              </w:rPr>
              <w:t>15744</w:t>
            </w:r>
          </w:p>
        </w:tc>
        <w:tc>
          <w:tcPr>
            <w:tcW w:w="2129" w:type="dxa"/>
          </w:tcPr>
          <w:p w:rsidR="004814FA" w:rsidRPr="000C60AE" w:rsidRDefault="004814FA" w:rsidP="00222926">
            <w:pPr>
              <w:pStyle w:val="ListParagraph"/>
              <w:spacing w:before="240"/>
              <w:ind w:left="0"/>
              <w:jc w:val="center"/>
              <w:rPr>
                <w:rFonts w:ascii="Times New Roman" w:hAnsi="Times New Roman" w:cs="Times New Roman"/>
              </w:rPr>
            </w:pPr>
            <w:r w:rsidRPr="000C60AE">
              <w:rPr>
                <w:rFonts w:ascii="Times New Roman" w:hAnsi="Times New Roman" w:cs="Times New Roman"/>
              </w:rPr>
              <w:t>13776</w:t>
            </w:r>
          </w:p>
        </w:tc>
        <w:tc>
          <w:tcPr>
            <w:tcW w:w="2129" w:type="dxa"/>
          </w:tcPr>
          <w:p w:rsidR="004814FA" w:rsidRPr="000C60AE" w:rsidRDefault="004814FA" w:rsidP="00222926">
            <w:pPr>
              <w:pStyle w:val="ListParagraph"/>
              <w:spacing w:before="240"/>
              <w:ind w:left="0"/>
              <w:jc w:val="center"/>
              <w:rPr>
                <w:rFonts w:ascii="Times New Roman" w:hAnsi="Times New Roman" w:cs="Times New Roman"/>
              </w:rPr>
            </w:pPr>
            <w:r w:rsidRPr="000C60AE">
              <w:rPr>
                <w:rFonts w:ascii="Times New Roman" w:hAnsi="Times New Roman" w:cs="Times New Roman"/>
              </w:rPr>
              <w:t>16180</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No. Of Functional DEIC: 1 (NHAK)</w:t>
      </w:r>
    </w:p>
    <w:p w:rsidR="004814FA"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Facility Based New Born Screening:</w:t>
      </w:r>
    </w:p>
    <w:p w:rsidR="004814FA" w:rsidRPr="000C60AE" w:rsidRDefault="004814FA" w:rsidP="004814FA">
      <w:pPr>
        <w:spacing w:before="240"/>
        <w:rPr>
          <w:rFonts w:ascii="Times New Roman" w:hAnsi="Times New Roman" w:cs="Times New Roman"/>
          <w:b/>
        </w:rPr>
      </w:pPr>
    </w:p>
    <w:tbl>
      <w:tblPr>
        <w:tblStyle w:val="TableGrid"/>
        <w:tblW w:w="10475" w:type="dxa"/>
        <w:tblInd w:w="-585" w:type="dxa"/>
        <w:tblLook w:val="04A0"/>
      </w:tblPr>
      <w:tblGrid>
        <w:gridCol w:w="3491"/>
        <w:gridCol w:w="3492"/>
        <w:gridCol w:w="3492"/>
      </w:tblGrid>
      <w:tr w:rsidR="004814FA" w:rsidRPr="000C60AE" w:rsidTr="00222926">
        <w:trPr>
          <w:trHeight w:val="293"/>
        </w:trPr>
        <w:tc>
          <w:tcPr>
            <w:tcW w:w="10475" w:type="dxa"/>
            <w:gridSpan w:val="3"/>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Total No. Of Hus for Provision of Facility Base Services</w:t>
            </w:r>
          </w:p>
        </w:tc>
      </w:tr>
      <w:tr w:rsidR="004814FA" w:rsidRPr="000C60AE" w:rsidTr="00222926">
        <w:trPr>
          <w:trHeight w:val="414"/>
        </w:trPr>
        <w:tc>
          <w:tcPr>
            <w:tcW w:w="349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Facility Level</w:t>
            </w:r>
          </w:p>
        </w:tc>
        <w:tc>
          <w:tcPr>
            <w:tcW w:w="3492"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Total No. Of HU</w:t>
            </w:r>
          </w:p>
        </w:tc>
        <w:tc>
          <w:tcPr>
            <w:tcW w:w="3492"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DPs</w:t>
            </w:r>
          </w:p>
        </w:tc>
      </w:tr>
      <w:tr w:rsidR="004814FA" w:rsidRPr="000C60AE" w:rsidTr="00222926">
        <w:trPr>
          <w:trHeight w:val="276"/>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DH</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222926">
        <w:trPr>
          <w:trHeight w:val="276"/>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CHC FRU</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222926">
        <w:trPr>
          <w:trHeight w:val="276"/>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CHC 24*7</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222926">
        <w:trPr>
          <w:trHeight w:val="276"/>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PHC 24*7</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3</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3</w:t>
            </w:r>
          </w:p>
        </w:tc>
      </w:tr>
      <w:tr w:rsidR="004814FA" w:rsidRPr="000C60AE" w:rsidTr="00222926">
        <w:trPr>
          <w:trHeight w:val="276"/>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PHC Others</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12 (1 PPP)</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11</w:t>
            </w:r>
          </w:p>
        </w:tc>
      </w:tr>
      <w:tr w:rsidR="004814FA" w:rsidRPr="000C60AE" w:rsidTr="00222926">
        <w:trPr>
          <w:trHeight w:val="293"/>
        </w:trPr>
        <w:tc>
          <w:tcPr>
            <w:tcW w:w="349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SC</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38</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0</w:t>
            </w:r>
          </w:p>
        </w:tc>
      </w:tr>
      <w:tr w:rsidR="004814FA" w:rsidRPr="000C60AE" w:rsidTr="00222926">
        <w:trPr>
          <w:trHeight w:val="293"/>
        </w:trPr>
        <w:tc>
          <w:tcPr>
            <w:tcW w:w="349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Total</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58</w:t>
            </w:r>
          </w:p>
        </w:tc>
        <w:tc>
          <w:tcPr>
            <w:tcW w:w="3492"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18</w:t>
            </w:r>
          </w:p>
        </w:tc>
      </w:tr>
    </w:tbl>
    <w:p w:rsidR="004814FA" w:rsidRPr="000C60AE" w:rsidRDefault="004814FA" w:rsidP="004814FA">
      <w:pPr>
        <w:spacing w:before="240"/>
        <w:ind w:left="360"/>
        <w:rPr>
          <w:rFonts w:ascii="Times New Roman" w:hAnsi="Times New Roman" w:cs="Times New Roman"/>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Community Based New Born Screening (age 0-6 weeks) for Birth Defects by ASHA:</w:t>
      </w:r>
    </w:p>
    <w:tbl>
      <w:tblPr>
        <w:tblStyle w:val="TableGrid"/>
        <w:tblW w:w="0" w:type="auto"/>
        <w:tblInd w:w="360" w:type="dxa"/>
        <w:tblLook w:val="04A0"/>
      </w:tblPr>
      <w:tblGrid>
        <w:gridCol w:w="2158"/>
        <w:gridCol w:w="3748"/>
        <w:gridCol w:w="2976"/>
      </w:tblGrid>
      <w:tr w:rsidR="004814FA" w:rsidRPr="000C60AE" w:rsidTr="00222926">
        <w:tc>
          <w:tcPr>
            <w:tcW w:w="2158"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lastRenderedPageBreak/>
              <w:t>DISTRICT</w:t>
            </w:r>
          </w:p>
        </w:tc>
        <w:tc>
          <w:tcPr>
            <w:tcW w:w="3748"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VHND Planned for the Year</w:t>
            </w:r>
          </w:p>
        </w:tc>
        <w:tc>
          <w:tcPr>
            <w:tcW w:w="2976"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ASHA Participation in VHND</w:t>
            </w:r>
          </w:p>
        </w:tc>
      </w:tr>
      <w:tr w:rsidR="004814FA" w:rsidRPr="000C60AE" w:rsidTr="00222926">
        <w:tc>
          <w:tcPr>
            <w:tcW w:w="2158"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TUENSANG</w:t>
            </w:r>
          </w:p>
        </w:tc>
        <w:tc>
          <w:tcPr>
            <w:tcW w:w="3748"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1680</w:t>
            </w:r>
          </w:p>
        </w:tc>
        <w:tc>
          <w:tcPr>
            <w:tcW w:w="2976"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1680</w:t>
            </w:r>
          </w:p>
        </w:tc>
      </w:tr>
    </w:tbl>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Screening of Children aged 0-6 Years attending Anganwadi Centers by MHT:</w:t>
      </w:r>
    </w:p>
    <w:tbl>
      <w:tblPr>
        <w:tblStyle w:val="TableGrid"/>
        <w:tblW w:w="0" w:type="auto"/>
        <w:tblInd w:w="360" w:type="dxa"/>
        <w:tblLook w:val="04A0"/>
      </w:tblPr>
      <w:tblGrid>
        <w:gridCol w:w="2969"/>
        <w:gridCol w:w="2942"/>
        <w:gridCol w:w="2971"/>
      </w:tblGrid>
      <w:tr w:rsidR="004814FA" w:rsidRPr="000C60AE" w:rsidTr="00222926">
        <w:tc>
          <w:tcPr>
            <w:tcW w:w="3080"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DISTRICT</w:t>
            </w:r>
          </w:p>
        </w:tc>
        <w:tc>
          <w:tcPr>
            <w:tcW w:w="308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MHT Visits to AWC Planned</w:t>
            </w:r>
          </w:p>
        </w:tc>
        <w:tc>
          <w:tcPr>
            <w:tcW w:w="308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Beneficiaries</w:t>
            </w:r>
          </w:p>
        </w:tc>
      </w:tr>
      <w:tr w:rsidR="004814FA" w:rsidRPr="000C60AE" w:rsidTr="00222926">
        <w:tc>
          <w:tcPr>
            <w:tcW w:w="3080"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TUENSANG</w:t>
            </w:r>
          </w:p>
        </w:tc>
        <w:tc>
          <w:tcPr>
            <w:tcW w:w="308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458</w:t>
            </w:r>
          </w:p>
        </w:tc>
        <w:tc>
          <w:tcPr>
            <w:tcW w:w="308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29520</w:t>
            </w:r>
          </w:p>
        </w:tc>
      </w:tr>
    </w:tbl>
    <w:p w:rsidR="004814FA" w:rsidRPr="000C60AE" w:rsidRDefault="004814FA" w:rsidP="004814FA">
      <w:pPr>
        <w:spacing w:before="240"/>
        <w:ind w:left="360"/>
        <w:rPr>
          <w:rFonts w:ascii="Times New Roman" w:hAnsi="Times New Roman" w:cs="Times New Roman"/>
        </w:rPr>
      </w:pP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Screening of children enrolled on Government and Government aided Schools by MHT</w:t>
      </w:r>
    </w:p>
    <w:tbl>
      <w:tblPr>
        <w:tblStyle w:val="TableGrid"/>
        <w:tblW w:w="0" w:type="auto"/>
        <w:tblInd w:w="360" w:type="dxa"/>
        <w:tblLook w:val="04A0"/>
      </w:tblPr>
      <w:tblGrid>
        <w:gridCol w:w="2244"/>
        <w:gridCol w:w="2208"/>
        <w:gridCol w:w="2217"/>
        <w:gridCol w:w="2213"/>
      </w:tblGrid>
      <w:tr w:rsidR="004814FA" w:rsidRPr="000C60AE" w:rsidTr="00222926">
        <w:tc>
          <w:tcPr>
            <w:tcW w:w="2310"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DISTRICT</w:t>
            </w:r>
          </w:p>
        </w:tc>
        <w:tc>
          <w:tcPr>
            <w:tcW w:w="2310"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Schools</w:t>
            </w:r>
          </w:p>
        </w:tc>
        <w:tc>
          <w:tcPr>
            <w:tcW w:w="231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Students</w:t>
            </w:r>
          </w:p>
        </w:tc>
        <w:tc>
          <w:tcPr>
            <w:tcW w:w="231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No. Of School Visit planned during the Year</w:t>
            </w:r>
          </w:p>
        </w:tc>
      </w:tr>
      <w:tr w:rsidR="004814FA" w:rsidRPr="000C60AE" w:rsidTr="00222926">
        <w:tc>
          <w:tcPr>
            <w:tcW w:w="2310"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TUENSANG</w:t>
            </w:r>
          </w:p>
        </w:tc>
        <w:tc>
          <w:tcPr>
            <w:tcW w:w="2310"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193</w:t>
            </w:r>
          </w:p>
        </w:tc>
        <w:tc>
          <w:tcPr>
            <w:tcW w:w="231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16180</w:t>
            </w:r>
          </w:p>
        </w:tc>
        <w:tc>
          <w:tcPr>
            <w:tcW w:w="231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198</w:t>
            </w:r>
          </w:p>
        </w:tc>
      </w:tr>
    </w:tbl>
    <w:p w:rsidR="004814FA" w:rsidRPr="000C60AE" w:rsidRDefault="004814FA" w:rsidP="004814FA">
      <w:pPr>
        <w:spacing w:before="240"/>
        <w:ind w:left="360"/>
        <w:rPr>
          <w:rFonts w:ascii="Times New Roman" w:hAnsi="Times New Roman" w:cs="Times New Roman"/>
          <w:i/>
        </w:rPr>
      </w:pPr>
      <w:r w:rsidRPr="000C60AE">
        <w:rPr>
          <w:rFonts w:ascii="Times New Roman" w:hAnsi="Times New Roman" w:cs="Times New Roman"/>
          <w:i/>
        </w:rPr>
        <w:t>NB: Mandatory 1 visit to all Schools in a year by all SHT. Those SHT with less than 200 Schools will visit more than once so that the no. Of working days is effectively occupied.</w:t>
      </w:r>
    </w:p>
    <w:p w:rsidR="004814FA" w:rsidRPr="000C60AE" w:rsidRDefault="004814FA" w:rsidP="004814FA">
      <w:pPr>
        <w:pStyle w:val="ListParagraph"/>
        <w:numPr>
          <w:ilvl w:val="0"/>
          <w:numId w:val="14"/>
        </w:numPr>
        <w:spacing w:before="240"/>
        <w:rPr>
          <w:rFonts w:ascii="Times New Roman" w:hAnsi="Times New Roman" w:cs="Times New Roman"/>
          <w:b/>
        </w:rPr>
      </w:pPr>
      <w:r w:rsidRPr="000C60AE">
        <w:rPr>
          <w:rFonts w:ascii="Times New Roman" w:hAnsi="Times New Roman" w:cs="Times New Roman"/>
          <w:b/>
        </w:rPr>
        <w:t>Training:</w:t>
      </w:r>
    </w:p>
    <w:p w:rsidR="004814FA" w:rsidRPr="000C60AE" w:rsidRDefault="004814FA" w:rsidP="004814FA">
      <w:pPr>
        <w:pStyle w:val="ListParagraph"/>
        <w:numPr>
          <w:ilvl w:val="0"/>
          <w:numId w:val="17"/>
        </w:numPr>
        <w:spacing w:before="240"/>
        <w:rPr>
          <w:rFonts w:ascii="Times New Roman" w:hAnsi="Times New Roman" w:cs="Times New Roman"/>
        </w:rPr>
      </w:pPr>
      <w:r w:rsidRPr="000C60AE">
        <w:rPr>
          <w:rFonts w:ascii="Times New Roman" w:hAnsi="Times New Roman" w:cs="Times New Roman"/>
        </w:rPr>
        <w:t>Details of Training Needs of ASHA &amp; ASHA Support Group for Community based newborn screening (age 0-6 weeks) for visible birth defects:</w:t>
      </w:r>
    </w:p>
    <w:tbl>
      <w:tblPr>
        <w:tblStyle w:val="TableGrid"/>
        <w:tblW w:w="0" w:type="auto"/>
        <w:tblLook w:val="04A0"/>
      </w:tblPr>
      <w:tblGrid>
        <w:gridCol w:w="4621"/>
        <w:gridCol w:w="4621"/>
      </w:tblGrid>
      <w:tr w:rsidR="004814FA" w:rsidRPr="000C60AE" w:rsidTr="00222926">
        <w:tc>
          <w:tcPr>
            <w:tcW w:w="462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Category of Staff</w:t>
            </w:r>
          </w:p>
        </w:tc>
        <w:tc>
          <w:tcPr>
            <w:tcW w:w="462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Training Load</w:t>
            </w:r>
          </w:p>
        </w:tc>
      </w:tr>
      <w:tr w:rsidR="004814FA" w:rsidRPr="000C60AE" w:rsidTr="00222926">
        <w:tc>
          <w:tcPr>
            <w:tcW w:w="462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 xml:space="preserve">Total No. Of </w:t>
            </w:r>
            <w:r>
              <w:rPr>
                <w:rFonts w:ascii="Times New Roman" w:hAnsi="Times New Roman" w:cs="Times New Roman"/>
              </w:rPr>
              <w:t>District Community Mobilis</w:t>
            </w:r>
            <w:r w:rsidRPr="000C60AE">
              <w:rPr>
                <w:rFonts w:ascii="Times New Roman" w:hAnsi="Times New Roman" w:cs="Times New Roman"/>
              </w:rPr>
              <w:t>ers</w:t>
            </w:r>
          </w:p>
        </w:tc>
        <w:tc>
          <w:tcPr>
            <w:tcW w:w="462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w:t>
            </w:r>
          </w:p>
        </w:tc>
      </w:tr>
      <w:tr w:rsidR="004814FA" w:rsidRPr="000C60AE" w:rsidTr="00222926">
        <w:tc>
          <w:tcPr>
            <w:tcW w:w="462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Total No. Of Block ASHA Coordinators</w:t>
            </w:r>
          </w:p>
        </w:tc>
        <w:tc>
          <w:tcPr>
            <w:tcW w:w="462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8</w:t>
            </w:r>
          </w:p>
        </w:tc>
      </w:tr>
      <w:tr w:rsidR="004814FA" w:rsidRPr="000C60AE" w:rsidTr="00222926">
        <w:tc>
          <w:tcPr>
            <w:tcW w:w="4621" w:type="dxa"/>
          </w:tcPr>
          <w:p w:rsidR="004814FA" w:rsidRPr="000C60AE" w:rsidRDefault="004814FA" w:rsidP="00222926">
            <w:pPr>
              <w:spacing w:before="240"/>
              <w:rPr>
                <w:rFonts w:ascii="Times New Roman" w:hAnsi="Times New Roman" w:cs="Times New Roman"/>
              </w:rPr>
            </w:pPr>
            <w:r w:rsidRPr="000C60AE">
              <w:rPr>
                <w:rFonts w:ascii="Times New Roman" w:hAnsi="Times New Roman" w:cs="Times New Roman"/>
              </w:rPr>
              <w:t>Total No. Of ASHA</w:t>
            </w:r>
          </w:p>
        </w:tc>
        <w:tc>
          <w:tcPr>
            <w:tcW w:w="4621" w:type="dxa"/>
          </w:tcPr>
          <w:p w:rsidR="004814FA" w:rsidRPr="000C60AE" w:rsidRDefault="004814FA" w:rsidP="00222926">
            <w:pPr>
              <w:spacing w:before="240"/>
              <w:jc w:val="center"/>
              <w:rPr>
                <w:rFonts w:ascii="Times New Roman" w:hAnsi="Times New Roman" w:cs="Times New Roman"/>
              </w:rPr>
            </w:pPr>
            <w:r w:rsidRPr="000C60AE">
              <w:rPr>
                <w:rFonts w:ascii="Times New Roman" w:hAnsi="Times New Roman" w:cs="Times New Roman"/>
              </w:rPr>
              <w:t>180</w:t>
            </w:r>
          </w:p>
        </w:tc>
      </w:tr>
      <w:tr w:rsidR="004814FA" w:rsidRPr="000C60AE" w:rsidTr="00222926">
        <w:tc>
          <w:tcPr>
            <w:tcW w:w="4621" w:type="dxa"/>
          </w:tcPr>
          <w:p w:rsidR="004814FA" w:rsidRPr="000C60AE" w:rsidRDefault="004814FA" w:rsidP="00222926">
            <w:pPr>
              <w:spacing w:before="240"/>
              <w:jc w:val="center"/>
              <w:rPr>
                <w:rFonts w:ascii="Times New Roman" w:hAnsi="Times New Roman" w:cs="Times New Roman"/>
                <w:b/>
              </w:rPr>
            </w:pPr>
            <w:r w:rsidRPr="000C60AE">
              <w:rPr>
                <w:rFonts w:ascii="Times New Roman" w:hAnsi="Times New Roman" w:cs="Times New Roman"/>
                <w:b/>
              </w:rPr>
              <w:t>Total</w:t>
            </w:r>
          </w:p>
        </w:tc>
        <w:tc>
          <w:tcPr>
            <w:tcW w:w="4621" w:type="dxa"/>
          </w:tcPr>
          <w:p w:rsidR="004814FA" w:rsidRPr="000C60AE" w:rsidRDefault="004814FA" w:rsidP="00222926">
            <w:pPr>
              <w:spacing w:before="240"/>
              <w:jc w:val="center"/>
              <w:rPr>
                <w:rFonts w:ascii="Times New Roman" w:hAnsi="Times New Roman" w:cs="Times New Roman"/>
              </w:rPr>
            </w:pPr>
            <w:r>
              <w:rPr>
                <w:rFonts w:ascii="Times New Roman" w:hAnsi="Times New Roman" w:cs="Times New Roman"/>
              </w:rPr>
              <w:t>189</w:t>
            </w:r>
          </w:p>
        </w:tc>
      </w:tr>
    </w:tbl>
    <w:p w:rsidR="004F5DB5" w:rsidRDefault="004F5DB5">
      <w:pPr>
        <w:rPr>
          <w:b/>
          <w:sz w:val="52"/>
          <w:szCs w:val="28"/>
        </w:rPr>
      </w:pPr>
    </w:p>
    <w:p w:rsidR="004F5DB5" w:rsidRDefault="004F5DB5">
      <w:pPr>
        <w:rPr>
          <w:b/>
          <w:sz w:val="52"/>
          <w:szCs w:val="28"/>
        </w:rPr>
      </w:pPr>
      <w:r>
        <w:rPr>
          <w:b/>
          <w:sz w:val="52"/>
          <w:szCs w:val="28"/>
        </w:rPr>
        <w:br w:type="page"/>
      </w:r>
    </w:p>
    <w:p w:rsidR="004F5DB5" w:rsidRPr="005B7B15" w:rsidRDefault="004F5DB5" w:rsidP="004F5DB5">
      <w:pPr>
        <w:jc w:val="center"/>
        <w:rPr>
          <w:b/>
          <w:sz w:val="40"/>
          <w:szCs w:val="40"/>
        </w:rPr>
      </w:pPr>
      <w:r w:rsidRPr="005B7B15">
        <w:rPr>
          <w:b/>
          <w:sz w:val="40"/>
          <w:szCs w:val="40"/>
        </w:rPr>
        <w:lastRenderedPageBreak/>
        <w:t>Untied Grants for H</w:t>
      </w:r>
      <w:r>
        <w:rPr>
          <w:b/>
          <w:sz w:val="40"/>
          <w:szCs w:val="40"/>
        </w:rPr>
        <w:t>U</w:t>
      </w:r>
      <w:r w:rsidRPr="005B7B15">
        <w:rPr>
          <w:b/>
          <w:sz w:val="40"/>
          <w:szCs w:val="40"/>
        </w:rPr>
        <w:t>s &amp; VHSNCs</w:t>
      </w:r>
    </w:p>
    <w:tbl>
      <w:tblPr>
        <w:tblStyle w:val="TableGrid"/>
        <w:tblW w:w="10348" w:type="dxa"/>
        <w:tblInd w:w="-459" w:type="dxa"/>
        <w:tblLook w:val="04A0"/>
      </w:tblPr>
      <w:tblGrid>
        <w:gridCol w:w="1848"/>
        <w:gridCol w:w="1696"/>
        <w:gridCol w:w="1418"/>
        <w:gridCol w:w="1275"/>
        <w:gridCol w:w="1418"/>
        <w:gridCol w:w="1417"/>
        <w:gridCol w:w="1276"/>
      </w:tblGrid>
      <w:tr w:rsidR="004F5DB5" w:rsidRPr="005B7B15" w:rsidTr="00A765B5">
        <w:trPr>
          <w:trHeight w:val="791"/>
        </w:trPr>
        <w:tc>
          <w:tcPr>
            <w:tcW w:w="1848" w:type="dxa"/>
            <w:vMerge w:val="restart"/>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Facility level</w:t>
            </w:r>
          </w:p>
        </w:tc>
        <w:tc>
          <w:tcPr>
            <w:tcW w:w="1696" w:type="dxa"/>
            <w:vMerge w:val="restart"/>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No. Of Facilities/ H</w:t>
            </w:r>
            <w:r>
              <w:rPr>
                <w:rFonts w:asciiTheme="majorHAnsi" w:hAnsiTheme="majorHAnsi"/>
                <w:b/>
                <w:sz w:val="24"/>
                <w:szCs w:val="24"/>
              </w:rPr>
              <w:t>U</w:t>
            </w:r>
            <w:r w:rsidRPr="005B7B15">
              <w:rPr>
                <w:rFonts w:asciiTheme="majorHAnsi" w:hAnsiTheme="majorHAnsi"/>
                <w:b/>
                <w:sz w:val="24"/>
                <w:szCs w:val="24"/>
              </w:rPr>
              <w:t>s</w:t>
            </w:r>
          </w:p>
        </w:tc>
        <w:tc>
          <w:tcPr>
            <w:tcW w:w="2693" w:type="dxa"/>
            <w:gridSpan w:val="2"/>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Untied Grants</w:t>
            </w:r>
          </w:p>
        </w:tc>
        <w:tc>
          <w:tcPr>
            <w:tcW w:w="2835" w:type="dxa"/>
            <w:gridSpan w:val="2"/>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AMG</w:t>
            </w:r>
          </w:p>
        </w:tc>
        <w:tc>
          <w:tcPr>
            <w:tcW w:w="1276" w:type="dxa"/>
            <w:vMerge w:val="restart"/>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FMR</w:t>
            </w:r>
          </w:p>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Code : 4.1</w:t>
            </w:r>
          </w:p>
        </w:tc>
      </w:tr>
      <w:tr w:rsidR="004F5DB5" w:rsidRPr="005B7B15" w:rsidTr="00A765B5">
        <w:trPr>
          <w:trHeight w:val="791"/>
        </w:trPr>
        <w:tc>
          <w:tcPr>
            <w:tcW w:w="1848" w:type="dxa"/>
            <w:vMerge/>
            <w:vAlign w:val="center"/>
          </w:tcPr>
          <w:p w:rsidR="004F5DB5" w:rsidRPr="005B7B15" w:rsidRDefault="004F5DB5" w:rsidP="00A765B5">
            <w:pPr>
              <w:jc w:val="center"/>
              <w:rPr>
                <w:rFonts w:asciiTheme="majorHAnsi" w:hAnsiTheme="majorHAnsi"/>
                <w:b/>
                <w:sz w:val="24"/>
                <w:szCs w:val="24"/>
              </w:rPr>
            </w:pPr>
          </w:p>
        </w:tc>
        <w:tc>
          <w:tcPr>
            <w:tcW w:w="1696" w:type="dxa"/>
            <w:vMerge/>
            <w:vAlign w:val="center"/>
          </w:tcPr>
          <w:p w:rsidR="004F5DB5" w:rsidRPr="005B7B15" w:rsidRDefault="004F5DB5" w:rsidP="00A765B5">
            <w:pPr>
              <w:jc w:val="center"/>
              <w:rPr>
                <w:rFonts w:asciiTheme="majorHAnsi" w:hAnsiTheme="majorHAnsi"/>
                <w:b/>
                <w:sz w:val="24"/>
                <w:szCs w:val="24"/>
              </w:rPr>
            </w:pPr>
          </w:p>
        </w:tc>
        <w:tc>
          <w:tcPr>
            <w:tcW w:w="1418" w:type="dxa"/>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Unit Cost</w:t>
            </w:r>
          </w:p>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w:t>
            </w:r>
          </w:p>
        </w:tc>
        <w:tc>
          <w:tcPr>
            <w:tcW w:w="1275" w:type="dxa"/>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Total cost</w:t>
            </w:r>
          </w:p>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w:t>
            </w:r>
          </w:p>
        </w:tc>
        <w:tc>
          <w:tcPr>
            <w:tcW w:w="1418" w:type="dxa"/>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Unit Cost</w:t>
            </w:r>
          </w:p>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w:t>
            </w:r>
          </w:p>
        </w:tc>
        <w:tc>
          <w:tcPr>
            <w:tcW w:w="1417" w:type="dxa"/>
            <w:vAlign w:val="center"/>
          </w:tcPr>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Total cost</w:t>
            </w:r>
          </w:p>
          <w:p w:rsidR="004F5DB5" w:rsidRPr="005B7B15" w:rsidRDefault="004F5DB5" w:rsidP="00A765B5">
            <w:pPr>
              <w:jc w:val="center"/>
              <w:rPr>
                <w:rFonts w:asciiTheme="majorHAnsi" w:hAnsiTheme="majorHAnsi"/>
                <w:b/>
                <w:sz w:val="24"/>
                <w:szCs w:val="24"/>
              </w:rPr>
            </w:pPr>
            <w:r w:rsidRPr="005B7B15">
              <w:rPr>
                <w:rFonts w:asciiTheme="majorHAnsi" w:hAnsiTheme="majorHAnsi"/>
                <w:b/>
                <w:sz w:val="24"/>
                <w:szCs w:val="24"/>
              </w:rPr>
              <w:t>(₹)</w:t>
            </w:r>
          </w:p>
        </w:tc>
        <w:tc>
          <w:tcPr>
            <w:tcW w:w="1276" w:type="dxa"/>
            <w:vMerge/>
            <w:vAlign w:val="center"/>
          </w:tcPr>
          <w:p w:rsidR="004F5DB5" w:rsidRPr="005B7B15" w:rsidRDefault="004F5DB5" w:rsidP="00A765B5">
            <w:pPr>
              <w:jc w:val="center"/>
              <w:rPr>
                <w:rFonts w:asciiTheme="majorHAnsi" w:hAnsiTheme="majorHAnsi"/>
                <w:b/>
                <w:sz w:val="24"/>
                <w:szCs w:val="24"/>
              </w:rPr>
            </w:pPr>
          </w:p>
        </w:tc>
      </w:tr>
      <w:tr w:rsidR="004F5DB5" w:rsidRPr="005B7B15" w:rsidTr="00A765B5">
        <w:trPr>
          <w:trHeight w:val="791"/>
        </w:trPr>
        <w:tc>
          <w:tcPr>
            <w:tcW w:w="1848" w:type="dxa"/>
            <w:vAlign w:val="center"/>
          </w:tcPr>
          <w:p w:rsidR="004F5DB5" w:rsidRPr="005B7B15" w:rsidRDefault="004F5DB5" w:rsidP="00A765B5">
            <w:pPr>
              <w:rPr>
                <w:sz w:val="24"/>
                <w:szCs w:val="24"/>
              </w:rPr>
            </w:pPr>
            <w:r w:rsidRPr="005B7B15">
              <w:rPr>
                <w:sz w:val="24"/>
                <w:szCs w:val="24"/>
              </w:rPr>
              <w:t>DH</w:t>
            </w:r>
          </w:p>
        </w:tc>
        <w:tc>
          <w:tcPr>
            <w:tcW w:w="1696" w:type="dxa"/>
            <w:vAlign w:val="center"/>
          </w:tcPr>
          <w:p w:rsidR="004F5DB5" w:rsidRPr="005B7B15" w:rsidRDefault="004F5DB5" w:rsidP="00A765B5">
            <w:pPr>
              <w:jc w:val="center"/>
              <w:rPr>
                <w:sz w:val="24"/>
                <w:szCs w:val="24"/>
              </w:rPr>
            </w:pPr>
            <w:r w:rsidRPr="005B7B15">
              <w:rPr>
                <w:sz w:val="24"/>
                <w:szCs w:val="24"/>
              </w:rPr>
              <w:t>1</w:t>
            </w:r>
          </w:p>
        </w:tc>
        <w:tc>
          <w:tcPr>
            <w:tcW w:w="1418" w:type="dxa"/>
            <w:vAlign w:val="center"/>
          </w:tcPr>
          <w:p w:rsidR="004F5DB5" w:rsidRPr="005B7B15" w:rsidRDefault="004F5DB5" w:rsidP="00A765B5">
            <w:pPr>
              <w:jc w:val="center"/>
              <w:rPr>
                <w:sz w:val="24"/>
                <w:szCs w:val="24"/>
              </w:rPr>
            </w:pPr>
            <w:r w:rsidRPr="005B7B15">
              <w:rPr>
                <w:sz w:val="24"/>
                <w:szCs w:val="24"/>
              </w:rPr>
              <w:t>10,00,000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10,00,000</w:t>
            </w:r>
          </w:p>
        </w:tc>
        <w:tc>
          <w:tcPr>
            <w:tcW w:w="1417" w:type="dxa"/>
            <w:vAlign w:val="center"/>
          </w:tcPr>
          <w:p w:rsidR="004F5DB5" w:rsidRPr="005B7B15" w:rsidRDefault="004F5DB5" w:rsidP="00A765B5">
            <w:pPr>
              <w:jc w:val="center"/>
              <w:rPr>
                <w:sz w:val="24"/>
                <w:szCs w:val="24"/>
              </w:rPr>
            </w:pPr>
            <w:r w:rsidRPr="005B7B15">
              <w:rPr>
                <w:sz w:val="24"/>
                <w:szCs w:val="24"/>
              </w:rPr>
              <w:t>1</w:t>
            </w:r>
            <w:r>
              <w:rPr>
                <w:sz w:val="24"/>
                <w:szCs w:val="24"/>
              </w:rPr>
              <w:t>0</w:t>
            </w:r>
            <w:r w:rsidRPr="005B7B15">
              <w:rPr>
                <w:sz w:val="24"/>
                <w:szCs w:val="24"/>
              </w:rPr>
              <w:t>,00,000</w:t>
            </w:r>
          </w:p>
        </w:tc>
        <w:tc>
          <w:tcPr>
            <w:tcW w:w="1276" w:type="dxa"/>
            <w:vAlign w:val="center"/>
          </w:tcPr>
          <w:p w:rsidR="004F5DB5" w:rsidRPr="005B7B15" w:rsidRDefault="004F5DB5" w:rsidP="00A765B5">
            <w:pPr>
              <w:jc w:val="center"/>
              <w:rPr>
                <w:sz w:val="24"/>
                <w:szCs w:val="24"/>
              </w:rPr>
            </w:pPr>
            <w:r w:rsidRPr="005B7B15">
              <w:rPr>
                <w:sz w:val="24"/>
                <w:szCs w:val="24"/>
              </w:rPr>
              <w:t>4.1.1</w:t>
            </w:r>
          </w:p>
        </w:tc>
      </w:tr>
      <w:tr w:rsidR="004F5DB5" w:rsidRPr="005B7B15" w:rsidTr="00A765B5">
        <w:trPr>
          <w:trHeight w:val="791"/>
        </w:trPr>
        <w:tc>
          <w:tcPr>
            <w:tcW w:w="1848" w:type="dxa"/>
            <w:vAlign w:val="center"/>
          </w:tcPr>
          <w:p w:rsidR="004F5DB5" w:rsidRPr="005B7B15" w:rsidRDefault="004F5DB5" w:rsidP="00A765B5">
            <w:pPr>
              <w:rPr>
                <w:sz w:val="24"/>
                <w:szCs w:val="24"/>
              </w:rPr>
            </w:pPr>
            <w:r w:rsidRPr="005B7B15">
              <w:rPr>
                <w:sz w:val="24"/>
                <w:szCs w:val="24"/>
              </w:rPr>
              <w:t>SDH</w:t>
            </w:r>
          </w:p>
        </w:tc>
        <w:tc>
          <w:tcPr>
            <w:tcW w:w="1696"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NA</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NA</w:t>
            </w:r>
          </w:p>
        </w:tc>
        <w:tc>
          <w:tcPr>
            <w:tcW w:w="1417" w:type="dxa"/>
            <w:vAlign w:val="center"/>
          </w:tcPr>
          <w:p w:rsidR="004F5DB5" w:rsidRPr="005B7B15" w:rsidRDefault="004F5DB5" w:rsidP="00A765B5">
            <w:pPr>
              <w:jc w:val="center"/>
              <w:rPr>
                <w:sz w:val="24"/>
                <w:szCs w:val="24"/>
              </w:rPr>
            </w:pPr>
          </w:p>
        </w:tc>
        <w:tc>
          <w:tcPr>
            <w:tcW w:w="1276" w:type="dxa"/>
            <w:vAlign w:val="center"/>
          </w:tcPr>
          <w:p w:rsidR="004F5DB5" w:rsidRPr="005B7B15" w:rsidRDefault="004F5DB5" w:rsidP="00A765B5">
            <w:pPr>
              <w:jc w:val="center"/>
              <w:rPr>
                <w:sz w:val="24"/>
                <w:szCs w:val="24"/>
              </w:rPr>
            </w:pPr>
          </w:p>
        </w:tc>
      </w:tr>
      <w:tr w:rsidR="004F5DB5" w:rsidRPr="005B7B15" w:rsidTr="00A765B5">
        <w:trPr>
          <w:trHeight w:val="791"/>
        </w:trPr>
        <w:tc>
          <w:tcPr>
            <w:tcW w:w="1848" w:type="dxa"/>
            <w:vAlign w:val="center"/>
          </w:tcPr>
          <w:p w:rsidR="004F5DB5" w:rsidRPr="005B7B15" w:rsidRDefault="004F5DB5" w:rsidP="00A765B5">
            <w:pPr>
              <w:rPr>
                <w:sz w:val="24"/>
                <w:szCs w:val="24"/>
              </w:rPr>
            </w:pPr>
            <w:r w:rsidRPr="005B7B15">
              <w:rPr>
                <w:sz w:val="24"/>
                <w:szCs w:val="24"/>
              </w:rPr>
              <w:t>CHCs</w:t>
            </w:r>
          </w:p>
        </w:tc>
        <w:tc>
          <w:tcPr>
            <w:tcW w:w="1696" w:type="dxa"/>
            <w:vAlign w:val="center"/>
          </w:tcPr>
          <w:p w:rsidR="004F5DB5" w:rsidRPr="005B7B15" w:rsidRDefault="004F5DB5" w:rsidP="00A765B5">
            <w:pPr>
              <w:jc w:val="center"/>
              <w:rPr>
                <w:sz w:val="24"/>
                <w:szCs w:val="24"/>
              </w:rPr>
            </w:pPr>
            <w:r w:rsidRPr="005B7B15">
              <w:rPr>
                <w:sz w:val="24"/>
                <w:szCs w:val="24"/>
              </w:rPr>
              <w:t>2</w:t>
            </w:r>
          </w:p>
        </w:tc>
        <w:tc>
          <w:tcPr>
            <w:tcW w:w="1418" w:type="dxa"/>
            <w:vAlign w:val="center"/>
          </w:tcPr>
          <w:p w:rsidR="004F5DB5" w:rsidRPr="005B7B15" w:rsidRDefault="004F5DB5" w:rsidP="00A765B5">
            <w:pPr>
              <w:jc w:val="center"/>
              <w:rPr>
                <w:sz w:val="24"/>
                <w:szCs w:val="24"/>
              </w:rPr>
            </w:pPr>
            <w:r w:rsidRPr="005B7B15">
              <w:rPr>
                <w:sz w:val="24"/>
                <w:szCs w:val="24"/>
              </w:rPr>
              <w:t>5,00,000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5,00,000</w:t>
            </w:r>
          </w:p>
        </w:tc>
        <w:tc>
          <w:tcPr>
            <w:tcW w:w="1417" w:type="dxa"/>
            <w:vAlign w:val="center"/>
          </w:tcPr>
          <w:p w:rsidR="004F5DB5" w:rsidRPr="005B7B15" w:rsidRDefault="004F5DB5" w:rsidP="00A765B5">
            <w:pPr>
              <w:jc w:val="center"/>
              <w:rPr>
                <w:sz w:val="24"/>
                <w:szCs w:val="24"/>
              </w:rPr>
            </w:pPr>
            <w:r w:rsidRPr="005B7B15">
              <w:rPr>
                <w:sz w:val="24"/>
                <w:szCs w:val="24"/>
              </w:rPr>
              <w:t>10,00,000</w:t>
            </w:r>
          </w:p>
        </w:tc>
        <w:tc>
          <w:tcPr>
            <w:tcW w:w="1276" w:type="dxa"/>
            <w:vAlign w:val="center"/>
          </w:tcPr>
          <w:p w:rsidR="004F5DB5" w:rsidRPr="005B7B15" w:rsidRDefault="004F5DB5" w:rsidP="00A765B5">
            <w:pPr>
              <w:jc w:val="center"/>
              <w:rPr>
                <w:sz w:val="24"/>
                <w:szCs w:val="24"/>
              </w:rPr>
            </w:pPr>
            <w:r w:rsidRPr="005B7B15">
              <w:rPr>
                <w:sz w:val="24"/>
                <w:szCs w:val="24"/>
              </w:rPr>
              <w:t>4.1.3</w:t>
            </w:r>
          </w:p>
        </w:tc>
      </w:tr>
      <w:tr w:rsidR="004F5DB5" w:rsidRPr="005B7B15" w:rsidTr="00A765B5">
        <w:trPr>
          <w:trHeight w:val="791"/>
        </w:trPr>
        <w:tc>
          <w:tcPr>
            <w:tcW w:w="1848" w:type="dxa"/>
            <w:vAlign w:val="center"/>
          </w:tcPr>
          <w:p w:rsidR="004F5DB5" w:rsidRPr="005B7B15" w:rsidRDefault="004F5DB5" w:rsidP="00A765B5">
            <w:pPr>
              <w:rPr>
                <w:sz w:val="24"/>
                <w:szCs w:val="24"/>
              </w:rPr>
            </w:pPr>
            <w:r w:rsidRPr="005B7B15">
              <w:rPr>
                <w:sz w:val="24"/>
                <w:szCs w:val="24"/>
              </w:rPr>
              <w:t>PHCs</w:t>
            </w:r>
          </w:p>
        </w:tc>
        <w:tc>
          <w:tcPr>
            <w:tcW w:w="1696" w:type="dxa"/>
            <w:vAlign w:val="center"/>
          </w:tcPr>
          <w:p w:rsidR="004F5DB5" w:rsidRPr="005B7B15" w:rsidRDefault="004F5DB5" w:rsidP="00A765B5">
            <w:pPr>
              <w:jc w:val="center"/>
              <w:rPr>
                <w:sz w:val="24"/>
                <w:szCs w:val="24"/>
              </w:rPr>
            </w:pPr>
            <w:r w:rsidRPr="005B7B15">
              <w:rPr>
                <w:sz w:val="24"/>
                <w:szCs w:val="24"/>
              </w:rPr>
              <w:t>1</w:t>
            </w:r>
            <w:r>
              <w:rPr>
                <w:sz w:val="24"/>
                <w:szCs w:val="24"/>
              </w:rPr>
              <w:t>4</w:t>
            </w:r>
          </w:p>
        </w:tc>
        <w:tc>
          <w:tcPr>
            <w:tcW w:w="1418" w:type="dxa"/>
            <w:vAlign w:val="center"/>
          </w:tcPr>
          <w:p w:rsidR="004F5DB5" w:rsidRPr="005B7B15" w:rsidRDefault="004F5DB5" w:rsidP="00A765B5">
            <w:pPr>
              <w:jc w:val="center"/>
              <w:rPr>
                <w:sz w:val="24"/>
                <w:szCs w:val="24"/>
              </w:rPr>
            </w:pPr>
            <w:r w:rsidRPr="005B7B15">
              <w:rPr>
                <w:sz w:val="24"/>
                <w:szCs w:val="24"/>
              </w:rPr>
              <w:t>1,75,000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1,75,000</w:t>
            </w:r>
          </w:p>
        </w:tc>
        <w:tc>
          <w:tcPr>
            <w:tcW w:w="1417" w:type="dxa"/>
            <w:vAlign w:val="center"/>
          </w:tcPr>
          <w:p w:rsidR="004F5DB5" w:rsidRPr="005B7B15" w:rsidRDefault="004F5DB5" w:rsidP="00A765B5">
            <w:pPr>
              <w:jc w:val="center"/>
              <w:rPr>
                <w:sz w:val="24"/>
                <w:szCs w:val="24"/>
              </w:rPr>
            </w:pPr>
            <w:r w:rsidRPr="005B7B15">
              <w:rPr>
                <w:sz w:val="24"/>
                <w:szCs w:val="24"/>
              </w:rPr>
              <w:t>2</w:t>
            </w:r>
            <w:r>
              <w:rPr>
                <w:sz w:val="24"/>
                <w:szCs w:val="24"/>
              </w:rPr>
              <w:t>4</w:t>
            </w:r>
            <w:r w:rsidRPr="005B7B15">
              <w:rPr>
                <w:sz w:val="24"/>
                <w:szCs w:val="24"/>
              </w:rPr>
              <w:t>,</w:t>
            </w:r>
            <w:r>
              <w:rPr>
                <w:sz w:val="24"/>
                <w:szCs w:val="24"/>
              </w:rPr>
              <w:t>50</w:t>
            </w:r>
            <w:r w:rsidRPr="005B7B15">
              <w:rPr>
                <w:sz w:val="24"/>
                <w:szCs w:val="24"/>
              </w:rPr>
              <w:t>,000</w:t>
            </w:r>
          </w:p>
        </w:tc>
        <w:tc>
          <w:tcPr>
            <w:tcW w:w="1276" w:type="dxa"/>
            <w:vAlign w:val="center"/>
          </w:tcPr>
          <w:p w:rsidR="004F5DB5" w:rsidRPr="005B7B15" w:rsidRDefault="004F5DB5" w:rsidP="00A765B5">
            <w:pPr>
              <w:jc w:val="center"/>
              <w:rPr>
                <w:sz w:val="24"/>
                <w:szCs w:val="24"/>
              </w:rPr>
            </w:pPr>
            <w:r w:rsidRPr="005B7B15">
              <w:rPr>
                <w:sz w:val="24"/>
                <w:szCs w:val="24"/>
              </w:rPr>
              <w:t>4.1.4</w:t>
            </w:r>
          </w:p>
        </w:tc>
      </w:tr>
      <w:tr w:rsidR="004F5DB5" w:rsidRPr="005B7B15" w:rsidTr="00A765B5">
        <w:trPr>
          <w:trHeight w:val="841"/>
        </w:trPr>
        <w:tc>
          <w:tcPr>
            <w:tcW w:w="1848" w:type="dxa"/>
            <w:vAlign w:val="center"/>
          </w:tcPr>
          <w:p w:rsidR="004F5DB5" w:rsidRPr="005B7B15" w:rsidRDefault="004F5DB5" w:rsidP="00A765B5">
            <w:pPr>
              <w:rPr>
                <w:b/>
                <w:sz w:val="24"/>
                <w:szCs w:val="24"/>
              </w:rPr>
            </w:pPr>
            <w:r w:rsidRPr="005B7B15">
              <w:rPr>
                <w:b/>
                <w:sz w:val="24"/>
                <w:szCs w:val="24"/>
              </w:rPr>
              <w:t>Sub Total (A)</w:t>
            </w:r>
          </w:p>
        </w:tc>
        <w:tc>
          <w:tcPr>
            <w:tcW w:w="1696" w:type="dxa"/>
            <w:vAlign w:val="center"/>
          </w:tcPr>
          <w:p w:rsidR="004F5DB5" w:rsidRPr="005B7B15" w:rsidRDefault="004F5DB5" w:rsidP="00A765B5">
            <w:pPr>
              <w:jc w:val="center"/>
              <w:rPr>
                <w:b/>
                <w:sz w:val="24"/>
                <w:szCs w:val="24"/>
              </w:rPr>
            </w:pPr>
            <w:r w:rsidRPr="005B7B15">
              <w:rPr>
                <w:b/>
                <w:sz w:val="24"/>
                <w:szCs w:val="24"/>
              </w:rPr>
              <w:t>18</w:t>
            </w:r>
          </w:p>
        </w:tc>
        <w:tc>
          <w:tcPr>
            <w:tcW w:w="1418" w:type="dxa"/>
            <w:vAlign w:val="center"/>
          </w:tcPr>
          <w:p w:rsidR="004F5DB5" w:rsidRPr="005B7B15" w:rsidRDefault="004F5DB5" w:rsidP="00A765B5">
            <w:pPr>
              <w:jc w:val="center"/>
              <w:rPr>
                <w:b/>
                <w:sz w:val="24"/>
                <w:szCs w:val="24"/>
              </w:rPr>
            </w:pPr>
            <w:r w:rsidRPr="005B7B15">
              <w:rPr>
                <w:b/>
                <w:sz w:val="24"/>
                <w:szCs w:val="24"/>
              </w:rPr>
              <w:t>16,75,000</w:t>
            </w:r>
          </w:p>
        </w:tc>
        <w:tc>
          <w:tcPr>
            <w:tcW w:w="1275" w:type="dxa"/>
            <w:vAlign w:val="center"/>
          </w:tcPr>
          <w:p w:rsidR="004F5DB5" w:rsidRPr="005B7B15" w:rsidRDefault="004F5DB5" w:rsidP="00A765B5">
            <w:pPr>
              <w:jc w:val="center"/>
              <w:rPr>
                <w:b/>
                <w:sz w:val="24"/>
                <w:szCs w:val="24"/>
              </w:rPr>
            </w:pPr>
          </w:p>
        </w:tc>
        <w:tc>
          <w:tcPr>
            <w:tcW w:w="1418" w:type="dxa"/>
            <w:vAlign w:val="center"/>
          </w:tcPr>
          <w:p w:rsidR="004F5DB5" w:rsidRPr="005B7B15" w:rsidRDefault="004F5DB5" w:rsidP="00A765B5">
            <w:pPr>
              <w:jc w:val="center"/>
              <w:rPr>
                <w:b/>
                <w:sz w:val="24"/>
                <w:szCs w:val="24"/>
              </w:rPr>
            </w:pPr>
            <w:r w:rsidRPr="005B7B15">
              <w:rPr>
                <w:b/>
                <w:sz w:val="24"/>
                <w:szCs w:val="24"/>
              </w:rPr>
              <w:t>16,75,000</w:t>
            </w:r>
          </w:p>
        </w:tc>
        <w:tc>
          <w:tcPr>
            <w:tcW w:w="1417" w:type="dxa"/>
            <w:vAlign w:val="center"/>
          </w:tcPr>
          <w:p w:rsidR="004F5DB5" w:rsidRPr="005B7B15" w:rsidRDefault="004F5DB5" w:rsidP="00A765B5">
            <w:pPr>
              <w:jc w:val="center"/>
              <w:rPr>
                <w:b/>
                <w:sz w:val="24"/>
                <w:szCs w:val="24"/>
              </w:rPr>
            </w:pPr>
            <w:r>
              <w:rPr>
                <w:b/>
                <w:sz w:val="24"/>
                <w:szCs w:val="24"/>
              </w:rPr>
              <w:t>44,50,</w:t>
            </w:r>
            <w:r w:rsidRPr="005B7B15">
              <w:rPr>
                <w:b/>
                <w:sz w:val="24"/>
                <w:szCs w:val="24"/>
              </w:rPr>
              <w:t>000</w:t>
            </w:r>
          </w:p>
        </w:tc>
        <w:tc>
          <w:tcPr>
            <w:tcW w:w="1276" w:type="dxa"/>
            <w:vAlign w:val="center"/>
          </w:tcPr>
          <w:p w:rsidR="004F5DB5" w:rsidRPr="005B7B15" w:rsidRDefault="004F5DB5" w:rsidP="00A765B5">
            <w:pPr>
              <w:jc w:val="center"/>
              <w:rPr>
                <w:b/>
                <w:sz w:val="24"/>
                <w:szCs w:val="24"/>
              </w:rPr>
            </w:pPr>
          </w:p>
        </w:tc>
      </w:tr>
      <w:tr w:rsidR="004F5DB5" w:rsidRPr="005B7B15" w:rsidTr="00A765B5">
        <w:trPr>
          <w:trHeight w:val="841"/>
        </w:trPr>
        <w:tc>
          <w:tcPr>
            <w:tcW w:w="1848" w:type="dxa"/>
            <w:vAlign w:val="center"/>
          </w:tcPr>
          <w:p w:rsidR="004F5DB5" w:rsidRPr="005B7B15" w:rsidRDefault="004F5DB5" w:rsidP="00A765B5">
            <w:pPr>
              <w:rPr>
                <w:sz w:val="24"/>
                <w:szCs w:val="24"/>
              </w:rPr>
            </w:pPr>
            <w:r w:rsidRPr="005B7B15">
              <w:rPr>
                <w:sz w:val="24"/>
                <w:szCs w:val="24"/>
              </w:rPr>
              <w:t>Facility below PHC &amp; above SC</w:t>
            </w:r>
          </w:p>
        </w:tc>
        <w:tc>
          <w:tcPr>
            <w:tcW w:w="1696"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NA</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NA</w:t>
            </w:r>
          </w:p>
        </w:tc>
        <w:tc>
          <w:tcPr>
            <w:tcW w:w="1417" w:type="dxa"/>
            <w:vAlign w:val="center"/>
          </w:tcPr>
          <w:p w:rsidR="004F5DB5" w:rsidRPr="005B7B15" w:rsidRDefault="004F5DB5" w:rsidP="00A765B5">
            <w:pPr>
              <w:jc w:val="center"/>
              <w:rPr>
                <w:sz w:val="24"/>
                <w:szCs w:val="24"/>
              </w:rPr>
            </w:pPr>
          </w:p>
        </w:tc>
        <w:tc>
          <w:tcPr>
            <w:tcW w:w="1276" w:type="dxa"/>
            <w:vAlign w:val="center"/>
          </w:tcPr>
          <w:p w:rsidR="004F5DB5" w:rsidRPr="005B7B15" w:rsidRDefault="004F5DB5" w:rsidP="00A765B5">
            <w:pPr>
              <w:jc w:val="center"/>
              <w:rPr>
                <w:sz w:val="24"/>
                <w:szCs w:val="24"/>
              </w:rPr>
            </w:pPr>
          </w:p>
        </w:tc>
      </w:tr>
      <w:tr w:rsidR="004F5DB5" w:rsidRPr="005B7B15" w:rsidTr="00A765B5">
        <w:trPr>
          <w:trHeight w:val="841"/>
        </w:trPr>
        <w:tc>
          <w:tcPr>
            <w:tcW w:w="1848" w:type="dxa"/>
            <w:vAlign w:val="center"/>
          </w:tcPr>
          <w:p w:rsidR="004F5DB5" w:rsidRPr="005B7B15" w:rsidRDefault="004F5DB5" w:rsidP="00A765B5">
            <w:pPr>
              <w:rPr>
                <w:sz w:val="24"/>
                <w:szCs w:val="24"/>
              </w:rPr>
            </w:pPr>
            <w:r>
              <w:rPr>
                <w:sz w:val="24"/>
                <w:szCs w:val="24"/>
              </w:rPr>
              <w:t>HWC Sub-Centre</w:t>
            </w:r>
          </w:p>
        </w:tc>
        <w:tc>
          <w:tcPr>
            <w:tcW w:w="1696" w:type="dxa"/>
            <w:vAlign w:val="center"/>
          </w:tcPr>
          <w:p w:rsidR="004F5DB5" w:rsidRPr="005B7B15" w:rsidRDefault="004F5DB5" w:rsidP="00A765B5">
            <w:pPr>
              <w:jc w:val="center"/>
              <w:rPr>
                <w:sz w:val="24"/>
                <w:szCs w:val="24"/>
              </w:rPr>
            </w:pPr>
            <w:r>
              <w:rPr>
                <w:sz w:val="24"/>
                <w:szCs w:val="24"/>
              </w:rPr>
              <w:t>11</w:t>
            </w:r>
          </w:p>
        </w:tc>
        <w:tc>
          <w:tcPr>
            <w:tcW w:w="1418" w:type="dxa"/>
            <w:vAlign w:val="center"/>
          </w:tcPr>
          <w:p w:rsidR="004F5DB5" w:rsidRPr="005B7B15" w:rsidRDefault="004F5DB5" w:rsidP="00A765B5">
            <w:pPr>
              <w:jc w:val="center"/>
              <w:rPr>
                <w:sz w:val="24"/>
                <w:szCs w:val="24"/>
              </w:rPr>
            </w:pPr>
            <w:r>
              <w:rPr>
                <w:sz w:val="24"/>
                <w:szCs w:val="24"/>
              </w:rPr>
              <w:t>50,000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Pr>
                <w:sz w:val="24"/>
                <w:szCs w:val="24"/>
              </w:rPr>
              <w:t>50,000</w:t>
            </w:r>
          </w:p>
        </w:tc>
        <w:tc>
          <w:tcPr>
            <w:tcW w:w="1417" w:type="dxa"/>
            <w:vAlign w:val="center"/>
          </w:tcPr>
          <w:p w:rsidR="004F5DB5" w:rsidRPr="005B7B15" w:rsidRDefault="004F5DB5" w:rsidP="00A765B5">
            <w:pPr>
              <w:jc w:val="center"/>
              <w:rPr>
                <w:sz w:val="24"/>
                <w:szCs w:val="24"/>
              </w:rPr>
            </w:pPr>
            <w:r>
              <w:rPr>
                <w:sz w:val="24"/>
                <w:szCs w:val="24"/>
              </w:rPr>
              <w:t>5,50,000</w:t>
            </w:r>
          </w:p>
        </w:tc>
        <w:tc>
          <w:tcPr>
            <w:tcW w:w="1276" w:type="dxa"/>
            <w:vAlign w:val="center"/>
          </w:tcPr>
          <w:p w:rsidR="004F5DB5" w:rsidRPr="005B7B15" w:rsidRDefault="004F5DB5" w:rsidP="00A765B5">
            <w:pPr>
              <w:jc w:val="center"/>
              <w:rPr>
                <w:sz w:val="24"/>
                <w:szCs w:val="24"/>
              </w:rPr>
            </w:pPr>
          </w:p>
        </w:tc>
      </w:tr>
      <w:tr w:rsidR="004F5DB5" w:rsidRPr="005B7B15" w:rsidTr="00A765B5">
        <w:trPr>
          <w:trHeight w:val="841"/>
        </w:trPr>
        <w:tc>
          <w:tcPr>
            <w:tcW w:w="1848" w:type="dxa"/>
            <w:vAlign w:val="center"/>
          </w:tcPr>
          <w:p w:rsidR="004F5DB5" w:rsidRPr="005B7B15" w:rsidRDefault="004F5DB5" w:rsidP="00A765B5">
            <w:pPr>
              <w:rPr>
                <w:sz w:val="24"/>
                <w:szCs w:val="24"/>
              </w:rPr>
            </w:pPr>
            <w:r w:rsidRPr="005B7B15">
              <w:rPr>
                <w:sz w:val="24"/>
                <w:szCs w:val="24"/>
              </w:rPr>
              <w:t>Sub-Centre</w:t>
            </w:r>
          </w:p>
        </w:tc>
        <w:tc>
          <w:tcPr>
            <w:tcW w:w="1696" w:type="dxa"/>
            <w:vAlign w:val="center"/>
          </w:tcPr>
          <w:p w:rsidR="004F5DB5" w:rsidRPr="005B7B15" w:rsidRDefault="004F5DB5" w:rsidP="00A765B5">
            <w:pPr>
              <w:jc w:val="center"/>
              <w:rPr>
                <w:sz w:val="24"/>
                <w:szCs w:val="24"/>
              </w:rPr>
            </w:pPr>
            <w:r>
              <w:rPr>
                <w:sz w:val="24"/>
                <w:szCs w:val="24"/>
              </w:rPr>
              <w:t>27</w:t>
            </w:r>
          </w:p>
        </w:tc>
        <w:tc>
          <w:tcPr>
            <w:tcW w:w="1418" w:type="dxa"/>
            <w:vAlign w:val="center"/>
          </w:tcPr>
          <w:p w:rsidR="004F5DB5" w:rsidRPr="005B7B15" w:rsidRDefault="004F5DB5" w:rsidP="00A765B5">
            <w:pPr>
              <w:jc w:val="center"/>
              <w:rPr>
                <w:sz w:val="24"/>
                <w:szCs w:val="24"/>
              </w:rPr>
            </w:pPr>
            <w:r w:rsidRPr="005B7B15">
              <w:rPr>
                <w:sz w:val="24"/>
                <w:szCs w:val="24"/>
              </w:rPr>
              <w:t>10,000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10,000</w:t>
            </w:r>
          </w:p>
        </w:tc>
        <w:tc>
          <w:tcPr>
            <w:tcW w:w="1417" w:type="dxa"/>
            <w:vAlign w:val="center"/>
          </w:tcPr>
          <w:p w:rsidR="004F5DB5" w:rsidRPr="005B7B15" w:rsidRDefault="004F5DB5" w:rsidP="00A765B5">
            <w:pPr>
              <w:jc w:val="center"/>
              <w:rPr>
                <w:sz w:val="24"/>
                <w:szCs w:val="24"/>
              </w:rPr>
            </w:pPr>
            <w:r>
              <w:rPr>
                <w:sz w:val="24"/>
                <w:szCs w:val="24"/>
              </w:rPr>
              <w:t>2,7</w:t>
            </w:r>
            <w:r w:rsidRPr="005B7B15">
              <w:rPr>
                <w:sz w:val="24"/>
                <w:szCs w:val="24"/>
              </w:rPr>
              <w:t>0,000</w:t>
            </w:r>
          </w:p>
        </w:tc>
        <w:tc>
          <w:tcPr>
            <w:tcW w:w="1276" w:type="dxa"/>
            <w:vAlign w:val="center"/>
          </w:tcPr>
          <w:p w:rsidR="004F5DB5" w:rsidRPr="005B7B15" w:rsidRDefault="004F5DB5" w:rsidP="00A765B5">
            <w:pPr>
              <w:jc w:val="center"/>
              <w:rPr>
                <w:sz w:val="24"/>
                <w:szCs w:val="24"/>
              </w:rPr>
            </w:pPr>
            <w:r w:rsidRPr="005B7B15">
              <w:rPr>
                <w:sz w:val="24"/>
                <w:szCs w:val="24"/>
              </w:rPr>
              <w:t>4.1.5</w:t>
            </w:r>
          </w:p>
        </w:tc>
      </w:tr>
      <w:tr w:rsidR="004F5DB5" w:rsidRPr="005B7B15" w:rsidTr="00A765B5">
        <w:trPr>
          <w:trHeight w:val="841"/>
        </w:trPr>
        <w:tc>
          <w:tcPr>
            <w:tcW w:w="1848" w:type="dxa"/>
            <w:vAlign w:val="center"/>
          </w:tcPr>
          <w:p w:rsidR="004F5DB5" w:rsidRPr="005B7B15" w:rsidRDefault="004F5DB5" w:rsidP="00A765B5">
            <w:pPr>
              <w:rPr>
                <w:sz w:val="24"/>
                <w:szCs w:val="24"/>
              </w:rPr>
            </w:pPr>
            <w:r w:rsidRPr="005B7B15">
              <w:rPr>
                <w:sz w:val="24"/>
                <w:szCs w:val="24"/>
              </w:rPr>
              <w:t>VHSNC</w:t>
            </w:r>
          </w:p>
        </w:tc>
        <w:tc>
          <w:tcPr>
            <w:tcW w:w="1696" w:type="dxa"/>
            <w:vAlign w:val="center"/>
          </w:tcPr>
          <w:p w:rsidR="004F5DB5" w:rsidRPr="005B7B15" w:rsidRDefault="004F5DB5" w:rsidP="00A765B5">
            <w:pPr>
              <w:jc w:val="center"/>
              <w:rPr>
                <w:sz w:val="24"/>
                <w:szCs w:val="24"/>
              </w:rPr>
            </w:pPr>
            <w:r w:rsidRPr="005B7B15">
              <w:rPr>
                <w:sz w:val="24"/>
                <w:szCs w:val="24"/>
              </w:rPr>
              <w:t>131</w:t>
            </w:r>
          </w:p>
        </w:tc>
        <w:tc>
          <w:tcPr>
            <w:tcW w:w="1418" w:type="dxa"/>
            <w:vAlign w:val="center"/>
          </w:tcPr>
          <w:p w:rsidR="004F5DB5" w:rsidRPr="005B7B15" w:rsidRDefault="004F5DB5" w:rsidP="00A765B5">
            <w:pPr>
              <w:jc w:val="center"/>
              <w:rPr>
                <w:sz w:val="24"/>
                <w:szCs w:val="24"/>
              </w:rPr>
            </w:pPr>
            <w:r w:rsidRPr="005B7B15">
              <w:rPr>
                <w:sz w:val="24"/>
                <w:szCs w:val="24"/>
              </w:rPr>
              <w:t>10,000</w:t>
            </w:r>
          </w:p>
        </w:tc>
        <w:tc>
          <w:tcPr>
            <w:tcW w:w="1275" w:type="dxa"/>
            <w:vAlign w:val="center"/>
          </w:tcPr>
          <w:p w:rsidR="004F5DB5" w:rsidRPr="005B7B15" w:rsidRDefault="004F5DB5" w:rsidP="00A765B5">
            <w:pPr>
              <w:jc w:val="center"/>
              <w:rPr>
                <w:sz w:val="24"/>
                <w:szCs w:val="24"/>
              </w:rPr>
            </w:pPr>
          </w:p>
        </w:tc>
        <w:tc>
          <w:tcPr>
            <w:tcW w:w="1418" w:type="dxa"/>
            <w:vAlign w:val="center"/>
          </w:tcPr>
          <w:p w:rsidR="004F5DB5" w:rsidRPr="005B7B15" w:rsidRDefault="004F5DB5" w:rsidP="00A765B5">
            <w:pPr>
              <w:jc w:val="center"/>
              <w:rPr>
                <w:sz w:val="24"/>
                <w:szCs w:val="24"/>
              </w:rPr>
            </w:pPr>
            <w:r w:rsidRPr="005B7B15">
              <w:rPr>
                <w:sz w:val="24"/>
                <w:szCs w:val="24"/>
              </w:rPr>
              <w:t>10,000</w:t>
            </w:r>
          </w:p>
        </w:tc>
        <w:tc>
          <w:tcPr>
            <w:tcW w:w="1417" w:type="dxa"/>
            <w:vAlign w:val="center"/>
          </w:tcPr>
          <w:p w:rsidR="004F5DB5" w:rsidRPr="005B7B15" w:rsidRDefault="004F5DB5" w:rsidP="00A765B5">
            <w:pPr>
              <w:jc w:val="center"/>
              <w:rPr>
                <w:sz w:val="24"/>
                <w:szCs w:val="24"/>
              </w:rPr>
            </w:pPr>
            <w:r w:rsidRPr="005B7B15">
              <w:rPr>
                <w:sz w:val="24"/>
                <w:szCs w:val="24"/>
              </w:rPr>
              <w:t>13,10,000</w:t>
            </w:r>
          </w:p>
        </w:tc>
        <w:tc>
          <w:tcPr>
            <w:tcW w:w="1276" w:type="dxa"/>
            <w:vAlign w:val="center"/>
          </w:tcPr>
          <w:p w:rsidR="004F5DB5" w:rsidRPr="005B7B15" w:rsidRDefault="004F5DB5" w:rsidP="00A765B5">
            <w:pPr>
              <w:jc w:val="center"/>
              <w:rPr>
                <w:sz w:val="24"/>
                <w:szCs w:val="24"/>
              </w:rPr>
            </w:pPr>
            <w:r w:rsidRPr="005B7B15">
              <w:rPr>
                <w:sz w:val="24"/>
                <w:szCs w:val="24"/>
              </w:rPr>
              <w:t>4.1.6</w:t>
            </w:r>
          </w:p>
        </w:tc>
      </w:tr>
      <w:tr w:rsidR="004F5DB5" w:rsidRPr="005B7B15" w:rsidTr="00A765B5">
        <w:trPr>
          <w:trHeight w:val="841"/>
        </w:trPr>
        <w:tc>
          <w:tcPr>
            <w:tcW w:w="1848" w:type="dxa"/>
            <w:vAlign w:val="center"/>
          </w:tcPr>
          <w:p w:rsidR="004F5DB5" w:rsidRPr="005B7B15" w:rsidRDefault="004F5DB5" w:rsidP="00A765B5">
            <w:pPr>
              <w:rPr>
                <w:b/>
                <w:sz w:val="24"/>
                <w:szCs w:val="24"/>
              </w:rPr>
            </w:pPr>
            <w:r w:rsidRPr="005B7B15">
              <w:rPr>
                <w:b/>
                <w:sz w:val="24"/>
                <w:szCs w:val="24"/>
              </w:rPr>
              <w:t>Sub Total (B)</w:t>
            </w:r>
          </w:p>
        </w:tc>
        <w:tc>
          <w:tcPr>
            <w:tcW w:w="1696" w:type="dxa"/>
            <w:vAlign w:val="center"/>
          </w:tcPr>
          <w:p w:rsidR="004F5DB5" w:rsidRPr="005B7B15" w:rsidRDefault="004F5DB5" w:rsidP="00A765B5">
            <w:pPr>
              <w:jc w:val="center"/>
              <w:rPr>
                <w:b/>
                <w:sz w:val="24"/>
                <w:szCs w:val="24"/>
              </w:rPr>
            </w:pPr>
            <w:r>
              <w:rPr>
                <w:b/>
                <w:sz w:val="24"/>
                <w:szCs w:val="24"/>
              </w:rPr>
              <w:t>169</w:t>
            </w:r>
          </w:p>
        </w:tc>
        <w:tc>
          <w:tcPr>
            <w:tcW w:w="1418" w:type="dxa"/>
            <w:vAlign w:val="center"/>
          </w:tcPr>
          <w:p w:rsidR="004F5DB5" w:rsidRPr="005B7B15" w:rsidRDefault="004F5DB5" w:rsidP="00A765B5">
            <w:pPr>
              <w:jc w:val="center"/>
              <w:rPr>
                <w:b/>
                <w:sz w:val="24"/>
                <w:szCs w:val="24"/>
              </w:rPr>
            </w:pPr>
            <w:r>
              <w:rPr>
                <w:b/>
                <w:sz w:val="24"/>
                <w:szCs w:val="24"/>
              </w:rPr>
              <w:t>70,000</w:t>
            </w:r>
          </w:p>
        </w:tc>
        <w:tc>
          <w:tcPr>
            <w:tcW w:w="1275" w:type="dxa"/>
            <w:vAlign w:val="center"/>
          </w:tcPr>
          <w:p w:rsidR="004F5DB5" w:rsidRPr="005B7B15" w:rsidRDefault="004F5DB5" w:rsidP="00A765B5">
            <w:pPr>
              <w:jc w:val="center"/>
              <w:rPr>
                <w:b/>
                <w:sz w:val="24"/>
                <w:szCs w:val="24"/>
              </w:rPr>
            </w:pPr>
          </w:p>
        </w:tc>
        <w:tc>
          <w:tcPr>
            <w:tcW w:w="1418" w:type="dxa"/>
            <w:vAlign w:val="center"/>
          </w:tcPr>
          <w:p w:rsidR="004F5DB5" w:rsidRPr="005B7B15" w:rsidRDefault="004F5DB5" w:rsidP="00A765B5">
            <w:pPr>
              <w:jc w:val="center"/>
              <w:rPr>
                <w:b/>
                <w:sz w:val="24"/>
                <w:szCs w:val="24"/>
              </w:rPr>
            </w:pPr>
            <w:r>
              <w:rPr>
                <w:b/>
                <w:sz w:val="24"/>
                <w:szCs w:val="24"/>
              </w:rPr>
              <w:t>70,000</w:t>
            </w:r>
          </w:p>
        </w:tc>
        <w:tc>
          <w:tcPr>
            <w:tcW w:w="1417" w:type="dxa"/>
            <w:vAlign w:val="center"/>
          </w:tcPr>
          <w:p w:rsidR="004F5DB5" w:rsidRPr="005B7B15" w:rsidRDefault="004F5DB5" w:rsidP="00A765B5">
            <w:pPr>
              <w:jc w:val="center"/>
              <w:rPr>
                <w:b/>
                <w:sz w:val="24"/>
                <w:szCs w:val="24"/>
              </w:rPr>
            </w:pPr>
            <w:r>
              <w:rPr>
                <w:b/>
                <w:sz w:val="24"/>
                <w:szCs w:val="24"/>
              </w:rPr>
              <w:t>21,30,000</w:t>
            </w:r>
          </w:p>
        </w:tc>
        <w:tc>
          <w:tcPr>
            <w:tcW w:w="1276" w:type="dxa"/>
            <w:vAlign w:val="center"/>
          </w:tcPr>
          <w:p w:rsidR="004F5DB5" w:rsidRPr="005B7B15" w:rsidRDefault="004F5DB5" w:rsidP="00A765B5">
            <w:pPr>
              <w:jc w:val="center"/>
              <w:rPr>
                <w:b/>
                <w:sz w:val="24"/>
                <w:szCs w:val="24"/>
              </w:rPr>
            </w:pPr>
          </w:p>
        </w:tc>
      </w:tr>
    </w:tbl>
    <w:p w:rsidR="004F5DB5" w:rsidRDefault="004F5DB5" w:rsidP="004F5DB5"/>
    <w:p w:rsidR="006A0F4D" w:rsidRDefault="006A0F4D">
      <w:pPr>
        <w:rPr>
          <w:b/>
          <w:sz w:val="52"/>
          <w:szCs w:val="28"/>
        </w:rPr>
      </w:pPr>
    </w:p>
    <w:sectPr w:rsidR="006A0F4D" w:rsidSect="00A66D30">
      <w:pgSz w:w="11906" w:h="16838"/>
      <w:pgMar w:top="142" w:right="1440" w:bottom="142"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Windsor Lt BT">
    <w:altName w:val="Windsor Lt BT"/>
    <w:panose1 w:val="00000000000000000000"/>
    <w:charset w:val="00"/>
    <w:family w:val="roman"/>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F4764"/>
    <w:multiLevelType w:val="hybridMultilevel"/>
    <w:tmpl w:val="807816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192688"/>
    <w:multiLevelType w:val="hybridMultilevel"/>
    <w:tmpl w:val="3A1C9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55519B0"/>
    <w:multiLevelType w:val="hybridMultilevel"/>
    <w:tmpl w:val="4E2C7AE4"/>
    <w:lvl w:ilvl="0" w:tplc="1B82D4D0">
      <w:start w:val="1"/>
      <w:numFmt w:val="lowerRoman"/>
      <w:lvlText w:val="(%1)"/>
      <w:lvlJc w:val="left"/>
      <w:pPr>
        <w:ind w:left="1287"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E72BBE"/>
    <w:multiLevelType w:val="hybridMultilevel"/>
    <w:tmpl w:val="DA6033CA"/>
    <w:lvl w:ilvl="0" w:tplc="64A2FFF4">
      <w:start w:val="1"/>
      <w:numFmt w:val="upperRoman"/>
      <w:lvlText w:val="%1."/>
      <w:lvlJc w:val="left"/>
      <w:pPr>
        <w:ind w:left="1080" w:hanging="72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20AA5674"/>
    <w:multiLevelType w:val="hybridMultilevel"/>
    <w:tmpl w:val="B5D43A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2595B64"/>
    <w:multiLevelType w:val="hybridMultilevel"/>
    <w:tmpl w:val="E87A2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910F7E"/>
    <w:multiLevelType w:val="hybridMultilevel"/>
    <w:tmpl w:val="8280D194"/>
    <w:lvl w:ilvl="0" w:tplc="C73E22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BBA28D2"/>
    <w:multiLevelType w:val="hybridMultilevel"/>
    <w:tmpl w:val="6F14D2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9B06747"/>
    <w:multiLevelType w:val="hybridMultilevel"/>
    <w:tmpl w:val="A8820D66"/>
    <w:lvl w:ilvl="0" w:tplc="002E63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404D015E"/>
    <w:multiLevelType w:val="hybridMultilevel"/>
    <w:tmpl w:val="E5B60B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9F87BB6"/>
    <w:multiLevelType w:val="hybridMultilevel"/>
    <w:tmpl w:val="927AB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F635A0C"/>
    <w:multiLevelType w:val="hybridMultilevel"/>
    <w:tmpl w:val="D6AAF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B1342A7"/>
    <w:multiLevelType w:val="hybridMultilevel"/>
    <w:tmpl w:val="077A1BB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714A69F6"/>
    <w:multiLevelType w:val="hybridMultilevel"/>
    <w:tmpl w:val="1A663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9D2FE6"/>
    <w:multiLevelType w:val="hybridMultilevel"/>
    <w:tmpl w:val="A488802C"/>
    <w:lvl w:ilvl="0" w:tplc="27461562">
      <w:start w:val="1"/>
      <w:numFmt w:val="decimal"/>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5">
    <w:nsid w:val="7C7556BE"/>
    <w:multiLevelType w:val="hybridMultilevel"/>
    <w:tmpl w:val="1CCE6E1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7D1D0D43"/>
    <w:multiLevelType w:val="hybridMultilevel"/>
    <w:tmpl w:val="F58A4D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4"/>
  </w:num>
  <w:num w:numId="3">
    <w:abstractNumId w:val="11"/>
  </w:num>
  <w:num w:numId="4">
    <w:abstractNumId w:val="3"/>
  </w:num>
  <w:num w:numId="5">
    <w:abstractNumId w:val="13"/>
  </w:num>
  <w:num w:numId="6">
    <w:abstractNumId w:val="1"/>
  </w:num>
  <w:num w:numId="7">
    <w:abstractNumId w:val="5"/>
  </w:num>
  <w:num w:numId="8">
    <w:abstractNumId w:val="15"/>
  </w:num>
  <w:num w:numId="9">
    <w:abstractNumId w:val="12"/>
  </w:num>
  <w:num w:numId="10">
    <w:abstractNumId w:val="9"/>
  </w:num>
  <w:num w:numId="11">
    <w:abstractNumId w:val="7"/>
  </w:num>
  <w:num w:numId="12">
    <w:abstractNumId w:val="16"/>
  </w:num>
  <w:num w:numId="13">
    <w:abstractNumId w:val="4"/>
  </w:num>
  <w:num w:numId="14">
    <w:abstractNumId w:val="10"/>
  </w:num>
  <w:num w:numId="15">
    <w:abstractNumId w:val="0"/>
  </w:num>
  <w:num w:numId="16">
    <w:abstractNumId w:val="8"/>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20"/>
  <w:drawingGridHorizontalSpacing w:val="110"/>
  <w:displayHorizontalDrawingGridEvery w:val="2"/>
  <w:characterSpacingControl w:val="doNotCompress"/>
  <w:compat/>
  <w:rsids>
    <w:rsidRoot w:val="00310392"/>
    <w:rsid w:val="0000739B"/>
    <w:rsid w:val="00013B96"/>
    <w:rsid w:val="00033572"/>
    <w:rsid w:val="00045156"/>
    <w:rsid w:val="00046770"/>
    <w:rsid w:val="00057A13"/>
    <w:rsid w:val="0008047D"/>
    <w:rsid w:val="00085082"/>
    <w:rsid w:val="000A097A"/>
    <w:rsid w:val="000A39E6"/>
    <w:rsid w:val="000C1451"/>
    <w:rsid w:val="001046C9"/>
    <w:rsid w:val="001172C7"/>
    <w:rsid w:val="00123604"/>
    <w:rsid w:val="00130510"/>
    <w:rsid w:val="00136831"/>
    <w:rsid w:val="001F174D"/>
    <w:rsid w:val="001F4DE2"/>
    <w:rsid w:val="00281961"/>
    <w:rsid w:val="002837DF"/>
    <w:rsid w:val="002C5C43"/>
    <w:rsid w:val="002D3113"/>
    <w:rsid w:val="002F6742"/>
    <w:rsid w:val="00310392"/>
    <w:rsid w:val="003A444A"/>
    <w:rsid w:val="003B3544"/>
    <w:rsid w:val="003C6B56"/>
    <w:rsid w:val="004177CE"/>
    <w:rsid w:val="00441BBF"/>
    <w:rsid w:val="004814FA"/>
    <w:rsid w:val="00487864"/>
    <w:rsid w:val="004A4BC3"/>
    <w:rsid w:val="004C6F77"/>
    <w:rsid w:val="004F5030"/>
    <w:rsid w:val="004F5B72"/>
    <w:rsid w:val="004F5DB5"/>
    <w:rsid w:val="0054116D"/>
    <w:rsid w:val="005D79CA"/>
    <w:rsid w:val="00634F0B"/>
    <w:rsid w:val="00680DE0"/>
    <w:rsid w:val="00683296"/>
    <w:rsid w:val="006A0F4D"/>
    <w:rsid w:val="006B7861"/>
    <w:rsid w:val="006C46FD"/>
    <w:rsid w:val="006E13AE"/>
    <w:rsid w:val="006E1B3B"/>
    <w:rsid w:val="0076103D"/>
    <w:rsid w:val="00765F4C"/>
    <w:rsid w:val="007A34AB"/>
    <w:rsid w:val="00855245"/>
    <w:rsid w:val="00857AF6"/>
    <w:rsid w:val="008D21C2"/>
    <w:rsid w:val="008D75F4"/>
    <w:rsid w:val="008E06D0"/>
    <w:rsid w:val="008E55BD"/>
    <w:rsid w:val="008F1C59"/>
    <w:rsid w:val="008F2ABF"/>
    <w:rsid w:val="00963D64"/>
    <w:rsid w:val="00972704"/>
    <w:rsid w:val="009C342C"/>
    <w:rsid w:val="00A2776E"/>
    <w:rsid w:val="00A66099"/>
    <w:rsid w:val="00A66D30"/>
    <w:rsid w:val="00A7557D"/>
    <w:rsid w:val="00A87485"/>
    <w:rsid w:val="00A922EF"/>
    <w:rsid w:val="00AD04AA"/>
    <w:rsid w:val="00B04848"/>
    <w:rsid w:val="00B518C6"/>
    <w:rsid w:val="00B5375E"/>
    <w:rsid w:val="00B77882"/>
    <w:rsid w:val="00B972B9"/>
    <w:rsid w:val="00BA11DF"/>
    <w:rsid w:val="00BB232F"/>
    <w:rsid w:val="00BC5B55"/>
    <w:rsid w:val="00BF61BA"/>
    <w:rsid w:val="00CC3ED7"/>
    <w:rsid w:val="00D56B06"/>
    <w:rsid w:val="00E0512D"/>
    <w:rsid w:val="00E24E1D"/>
    <w:rsid w:val="00E26C85"/>
    <w:rsid w:val="00E60D3E"/>
    <w:rsid w:val="00EA080F"/>
    <w:rsid w:val="00ED330F"/>
    <w:rsid w:val="00ED7E58"/>
    <w:rsid w:val="00EF1E55"/>
    <w:rsid w:val="00F0339D"/>
    <w:rsid w:val="00F72A42"/>
    <w:rsid w:val="00FC6CA7"/>
    <w:rsid w:val="00FE6C8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E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103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392"/>
    <w:rPr>
      <w:rFonts w:ascii="Tahoma" w:hAnsi="Tahoma" w:cs="Tahoma"/>
      <w:sz w:val="16"/>
      <w:szCs w:val="16"/>
    </w:rPr>
  </w:style>
  <w:style w:type="table" w:styleId="TableGrid">
    <w:name w:val="Table Grid"/>
    <w:basedOn w:val="TableNormal"/>
    <w:uiPriority w:val="59"/>
    <w:rsid w:val="0068329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aliases w:val="Para1"/>
    <w:link w:val="NoSpacingChar"/>
    <w:uiPriority w:val="1"/>
    <w:qFormat/>
    <w:rsid w:val="00683296"/>
    <w:pPr>
      <w:spacing w:after="0" w:line="240" w:lineRule="auto"/>
    </w:pPr>
    <w:rPr>
      <w:lang w:val="en-US"/>
    </w:rPr>
  </w:style>
  <w:style w:type="paragraph" w:customStyle="1" w:styleId="Pa2">
    <w:name w:val="Pa2"/>
    <w:basedOn w:val="Normal"/>
    <w:next w:val="Normal"/>
    <w:uiPriority w:val="99"/>
    <w:rsid w:val="005D79CA"/>
    <w:pPr>
      <w:autoSpaceDE w:val="0"/>
      <w:autoSpaceDN w:val="0"/>
      <w:adjustRightInd w:val="0"/>
      <w:spacing w:after="0" w:line="241" w:lineRule="atLeast"/>
    </w:pPr>
    <w:rPr>
      <w:rFonts w:ascii="Windsor Lt BT" w:hAnsi="Windsor Lt BT"/>
      <w:sz w:val="24"/>
      <w:szCs w:val="24"/>
    </w:rPr>
  </w:style>
  <w:style w:type="character" w:customStyle="1" w:styleId="A4">
    <w:name w:val="A4"/>
    <w:uiPriority w:val="99"/>
    <w:rsid w:val="005D79CA"/>
    <w:rPr>
      <w:rFonts w:cs="Windsor Lt BT"/>
      <w:color w:val="000000"/>
      <w:sz w:val="28"/>
      <w:szCs w:val="28"/>
    </w:rPr>
  </w:style>
  <w:style w:type="character" w:customStyle="1" w:styleId="A5">
    <w:name w:val="A5"/>
    <w:uiPriority w:val="99"/>
    <w:rsid w:val="005D79CA"/>
    <w:rPr>
      <w:rFonts w:cs="Windsor Lt BT"/>
      <w:color w:val="000000"/>
      <w:sz w:val="14"/>
      <w:szCs w:val="14"/>
    </w:rPr>
  </w:style>
  <w:style w:type="paragraph" w:styleId="ListParagraph">
    <w:name w:val="List Paragraph"/>
    <w:aliases w:val="SGLText List Paragraph,List_Paragraph,Multilevel para_II,List Paragraph1"/>
    <w:basedOn w:val="Normal"/>
    <w:link w:val="ListParagraphChar"/>
    <w:uiPriority w:val="34"/>
    <w:qFormat/>
    <w:rsid w:val="005D79CA"/>
    <w:pPr>
      <w:ind w:left="720"/>
      <w:contextualSpacing/>
    </w:pPr>
  </w:style>
  <w:style w:type="character" w:customStyle="1" w:styleId="ListParagraphChar">
    <w:name w:val="List Paragraph Char"/>
    <w:aliases w:val="SGLText List Paragraph Char,List_Paragraph Char,Multilevel para_II Char,List Paragraph1 Char"/>
    <w:basedOn w:val="DefaultParagraphFont"/>
    <w:link w:val="ListParagraph"/>
    <w:uiPriority w:val="34"/>
    <w:rsid w:val="008E55BD"/>
  </w:style>
  <w:style w:type="paragraph" w:styleId="NormalWeb">
    <w:name w:val="Normal (Web)"/>
    <w:basedOn w:val="Normal"/>
    <w:uiPriority w:val="99"/>
    <w:unhideWhenUsed/>
    <w:rsid w:val="006E1B3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SpacingChar">
    <w:name w:val="No Spacing Char"/>
    <w:aliases w:val="Para1 Char"/>
    <w:basedOn w:val="DefaultParagraphFont"/>
    <w:link w:val="NoSpacing"/>
    <w:rsid w:val="00680DE0"/>
    <w:rPr>
      <w:lang w:val="en-US"/>
    </w:rPr>
  </w:style>
</w:styles>
</file>

<file path=word/webSettings.xml><?xml version="1.0" encoding="utf-8"?>
<w:webSettings xmlns:r="http://schemas.openxmlformats.org/officeDocument/2006/relationships" xmlns:w="http://schemas.openxmlformats.org/wordprocessingml/2006/main">
  <w:divs>
    <w:div w:id="318659146">
      <w:bodyDiv w:val="1"/>
      <w:marLeft w:val="0"/>
      <w:marRight w:val="0"/>
      <w:marTop w:val="0"/>
      <w:marBottom w:val="0"/>
      <w:divBdr>
        <w:top w:val="none" w:sz="0" w:space="0" w:color="auto"/>
        <w:left w:val="none" w:sz="0" w:space="0" w:color="auto"/>
        <w:bottom w:val="none" w:sz="0" w:space="0" w:color="auto"/>
        <w:right w:val="none" w:sz="0" w:space="0" w:color="auto"/>
      </w:divBdr>
    </w:div>
    <w:div w:id="421027932">
      <w:bodyDiv w:val="1"/>
      <w:marLeft w:val="0"/>
      <w:marRight w:val="0"/>
      <w:marTop w:val="0"/>
      <w:marBottom w:val="0"/>
      <w:divBdr>
        <w:top w:val="none" w:sz="0" w:space="0" w:color="auto"/>
        <w:left w:val="none" w:sz="0" w:space="0" w:color="auto"/>
        <w:bottom w:val="none" w:sz="0" w:space="0" w:color="auto"/>
        <w:right w:val="none" w:sz="0" w:space="0" w:color="auto"/>
      </w:divBdr>
    </w:div>
    <w:div w:id="1445541035">
      <w:bodyDiv w:val="1"/>
      <w:marLeft w:val="0"/>
      <w:marRight w:val="0"/>
      <w:marTop w:val="0"/>
      <w:marBottom w:val="0"/>
      <w:divBdr>
        <w:top w:val="none" w:sz="0" w:space="0" w:color="auto"/>
        <w:left w:val="none" w:sz="0" w:space="0" w:color="auto"/>
        <w:bottom w:val="none" w:sz="0" w:space="0" w:color="auto"/>
        <w:right w:val="none" w:sz="0" w:space="0" w:color="auto"/>
      </w:divBdr>
    </w:div>
    <w:div w:id="1898979640">
      <w:bodyDiv w:val="1"/>
      <w:marLeft w:val="0"/>
      <w:marRight w:val="0"/>
      <w:marTop w:val="0"/>
      <w:marBottom w:val="0"/>
      <w:divBdr>
        <w:top w:val="none" w:sz="0" w:space="0" w:color="auto"/>
        <w:left w:val="none" w:sz="0" w:space="0" w:color="auto"/>
        <w:bottom w:val="none" w:sz="0" w:space="0" w:color="auto"/>
        <w:right w:val="none" w:sz="0" w:space="0" w:color="auto"/>
      </w:divBdr>
    </w:div>
    <w:div w:id="2030141237">
      <w:bodyDiv w:val="1"/>
      <w:marLeft w:val="0"/>
      <w:marRight w:val="0"/>
      <w:marTop w:val="0"/>
      <w:marBottom w:val="0"/>
      <w:divBdr>
        <w:top w:val="none" w:sz="0" w:space="0" w:color="auto"/>
        <w:left w:val="none" w:sz="0" w:space="0" w:color="auto"/>
        <w:bottom w:val="none" w:sz="0" w:space="0" w:color="auto"/>
        <w:right w:val="none" w:sz="0" w:space="0" w:color="auto"/>
      </w:divBdr>
    </w:div>
    <w:div w:id="207758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Office_Word_Document1.docx"/><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D3FDE8-15FF-471D-B48F-08515271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39</Pages>
  <Words>6041</Words>
  <Characters>34440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cp:lastModifiedBy>
  <cp:revision>56</cp:revision>
  <dcterms:created xsi:type="dcterms:W3CDTF">2019-11-23T06:27:00Z</dcterms:created>
  <dcterms:modified xsi:type="dcterms:W3CDTF">2019-11-29T10:44:00Z</dcterms:modified>
</cp:coreProperties>
</file>